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72F" w:rsidRPr="00DB49A9" w:rsidRDefault="0067272F" w:rsidP="00DB49A9">
      <w:pPr>
        <w:spacing w:after="0" w:line="240" w:lineRule="auto"/>
        <w:jc w:val="center"/>
        <w:rPr>
          <w:rFonts w:ascii="Times New Roman" w:hAnsi="Times New Roman" w:cs="Times New Roman"/>
          <w:b/>
          <w:sz w:val="24"/>
          <w:szCs w:val="24"/>
        </w:rPr>
      </w:pPr>
      <w:bookmarkStart w:id="0" w:name="_GoBack"/>
      <w:bookmarkEnd w:id="0"/>
      <w:r w:rsidRPr="00DB49A9">
        <w:rPr>
          <w:rFonts w:ascii="Times New Roman" w:hAnsi="Times New Roman" w:cs="Times New Roman"/>
          <w:b/>
          <w:sz w:val="24"/>
          <w:szCs w:val="24"/>
        </w:rPr>
        <w:t>«</w:t>
      </w:r>
      <w:r w:rsidRPr="00DB49A9">
        <w:rPr>
          <w:rFonts w:ascii="Times New Roman" w:hAnsi="Times New Roman" w:cs="Times New Roman"/>
          <w:b/>
          <w:sz w:val="24"/>
          <w:szCs w:val="24"/>
          <w:lang w:val="kk-KZ"/>
        </w:rPr>
        <w:t>Қазақстанның мемлекеттік мекемелер тарихы</w:t>
      </w:r>
      <w:r w:rsidRPr="00DB49A9">
        <w:rPr>
          <w:rFonts w:ascii="Times New Roman" w:hAnsi="Times New Roman" w:cs="Times New Roman"/>
          <w:b/>
          <w:sz w:val="24"/>
          <w:szCs w:val="24"/>
        </w:rPr>
        <w:t>» пәні бойынша қысқаша дәріс сабақтары</w:t>
      </w:r>
    </w:p>
    <w:p w:rsidR="0067272F" w:rsidRPr="00DB49A9" w:rsidRDefault="0067272F" w:rsidP="00DB49A9">
      <w:pPr>
        <w:spacing w:after="0" w:line="240" w:lineRule="auto"/>
        <w:jc w:val="both"/>
        <w:rPr>
          <w:rFonts w:ascii="Times New Roman" w:hAnsi="Times New Roman" w:cs="Times New Roman"/>
          <w:sz w:val="24"/>
          <w:szCs w:val="24"/>
        </w:rPr>
      </w:pPr>
    </w:p>
    <w:p w:rsidR="0067272F" w:rsidRPr="00DB49A9" w:rsidRDefault="0067272F" w:rsidP="00DB49A9">
      <w:pPr>
        <w:spacing w:after="0" w:line="240" w:lineRule="auto"/>
        <w:jc w:val="center"/>
        <w:rPr>
          <w:rFonts w:ascii="Times New Roman" w:hAnsi="Times New Roman" w:cs="Times New Roman"/>
          <w:b/>
          <w:sz w:val="24"/>
          <w:szCs w:val="24"/>
        </w:rPr>
      </w:pPr>
      <w:r w:rsidRPr="00DB49A9">
        <w:rPr>
          <w:rFonts w:ascii="Times New Roman" w:hAnsi="Times New Roman" w:cs="Times New Roman"/>
          <w:b/>
          <w:sz w:val="24"/>
          <w:szCs w:val="24"/>
        </w:rPr>
        <w:t>Модуль 1 Мемлекеттік құрылымның формалары. Кеңестік автономия</w:t>
      </w:r>
    </w:p>
    <w:p w:rsidR="0067272F" w:rsidRPr="00DB49A9" w:rsidRDefault="0067272F" w:rsidP="00DB49A9">
      <w:pPr>
        <w:spacing w:after="0" w:line="240" w:lineRule="auto"/>
        <w:jc w:val="both"/>
        <w:rPr>
          <w:rFonts w:ascii="Times New Roman" w:hAnsi="Times New Roman" w:cs="Times New Roman"/>
          <w:b/>
          <w:sz w:val="24"/>
          <w:szCs w:val="24"/>
        </w:rPr>
      </w:pPr>
    </w:p>
    <w:p w:rsidR="0067272F" w:rsidRPr="00DB49A9" w:rsidRDefault="0067272F" w:rsidP="00DB49A9">
      <w:pPr>
        <w:spacing w:after="0" w:line="240" w:lineRule="auto"/>
        <w:jc w:val="both"/>
        <w:rPr>
          <w:rFonts w:ascii="Times New Roman" w:hAnsi="Times New Roman" w:cs="Times New Roman"/>
          <w:b/>
          <w:sz w:val="24"/>
          <w:szCs w:val="24"/>
        </w:rPr>
      </w:pPr>
    </w:p>
    <w:p w:rsidR="0067272F" w:rsidRPr="00DB49A9" w:rsidRDefault="0067272F" w:rsidP="00DB49A9">
      <w:pPr>
        <w:spacing w:after="0" w:line="240" w:lineRule="auto"/>
        <w:jc w:val="both"/>
        <w:rPr>
          <w:rFonts w:ascii="Times New Roman" w:hAnsi="Times New Roman" w:cs="Times New Roman"/>
          <w:b/>
          <w:sz w:val="24"/>
          <w:szCs w:val="24"/>
          <w:lang w:val="kk-KZ"/>
        </w:rPr>
      </w:pPr>
      <w:r w:rsidRPr="00DB49A9">
        <w:rPr>
          <w:rFonts w:ascii="Times New Roman" w:hAnsi="Times New Roman" w:cs="Times New Roman"/>
          <w:b/>
          <w:sz w:val="24"/>
          <w:szCs w:val="24"/>
        </w:rPr>
        <w:t>Лекция 1. Кіріспе 1</w:t>
      </w:r>
      <w:r w:rsidR="00DB49A9">
        <w:rPr>
          <w:rFonts w:ascii="Times New Roman" w:hAnsi="Times New Roman" w:cs="Times New Roman"/>
          <w:b/>
          <w:sz w:val="24"/>
          <w:szCs w:val="24"/>
          <w:lang w:val="kk-KZ"/>
        </w:rPr>
        <w:t xml:space="preserve"> </w:t>
      </w:r>
      <w:r w:rsidR="00DB49A9">
        <w:rPr>
          <w:rFonts w:ascii="Times New Roman" w:hAnsi="Times New Roman" w:cs="Times New Roman"/>
          <w:b/>
          <w:sz w:val="24"/>
          <w:szCs w:val="24"/>
        </w:rPr>
        <w:t>-</w:t>
      </w:r>
      <w:r w:rsidR="00DB49A9">
        <w:rPr>
          <w:rFonts w:ascii="Times New Roman" w:hAnsi="Times New Roman" w:cs="Times New Roman"/>
          <w:b/>
          <w:sz w:val="24"/>
          <w:szCs w:val="24"/>
          <w:lang w:val="kk-KZ"/>
        </w:rPr>
        <w:t>сағат</w:t>
      </w:r>
    </w:p>
    <w:p w:rsidR="00DB49A9" w:rsidRDefault="00DB49A9" w:rsidP="00DB49A9">
      <w:pPr>
        <w:spacing w:after="0" w:line="240" w:lineRule="auto"/>
        <w:jc w:val="both"/>
        <w:rPr>
          <w:rFonts w:ascii="Times New Roman" w:hAnsi="Times New Roman" w:cs="Times New Roman"/>
          <w:sz w:val="24"/>
          <w:szCs w:val="24"/>
          <w:lang w:val="kk-KZ"/>
        </w:rPr>
      </w:pP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«Қазақстанның мемлекеттік мекемелер тарихы» пәнінің бағдарламасында мемлекеттік биліктің жоғары және жергілікті органдарының және басқару органдарының, құқық қорғау органдарының, сот мекемелерінің, қоғамдық тәртіп қорғау мекемелерінің, сонымен қатар әлеуметтік қамтамасыз ету, білім беру, мәдениет және ғылым мекемелерінің тарихын оқыту көзделген. </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Курстың мақсаты студенттерге мемлекеттік мекемелер тарихы туралы бойынша жалпылама материал беру, олардың тарихи дамудағы мемлекеттің қызметіндегі рөлін, ұйымдастыру ерекшеліктерін, құрылымы мен штатын көрсету. </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Пәнді оқыту мына міндеттерді қояды:</w:t>
      </w:r>
    </w:p>
    <w:p w:rsidR="0029618A"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t>-</w:t>
      </w:r>
      <w:r w:rsidRPr="00C55847">
        <w:rPr>
          <w:rFonts w:ascii="Times New Roman" w:hAnsi="Times New Roman" w:cs="Times New Roman"/>
          <w:sz w:val="24"/>
          <w:szCs w:val="24"/>
          <w:lang w:val="kk-KZ"/>
        </w:rPr>
        <w:tab/>
        <w:t>студенттерді мемлекеттік мекемелердің пайда болу тарихымен, мекемелердің құрылу жағдайларымен және себептерімен, олардың міндеттерімен және өкілеттілігінің ауқымымен таныстыру;</w:t>
      </w:r>
    </w:p>
    <w:p w:rsidR="0029618A"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t>-</w:t>
      </w:r>
      <w:r w:rsidRPr="00C55847">
        <w:rPr>
          <w:rFonts w:ascii="Times New Roman" w:hAnsi="Times New Roman" w:cs="Times New Roman"/>
          <w:sz w:val="24"/>
          <w:szCs w:val="24"/>
          <w:lang w:val="kk-KZ"/>
        </w:rPr>
        <w:tab/>
        <w:t>мекемелердің ішкі ұйымдық: құрылымын, мамандарын, іс жүргізу ерекшелігін, сонымен қатар мекеме қызметінің бағыттарын, қызметінің формасы мен әдістерін, олардың нақты бір тарихи жағдайларда өзгеруін зерттеу;</w:t>
      </w:r>
    </w:p>
    <w:p w:rsidR="0029618A"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t>-</w:t>
      </w:r>
      <w:r w:rsidRPr="00C55847">
        <w:rPr>
          <w:rFonts w:ascii="Times New Roman" w:hAnsi="Times New Roman" w:cs="Times New Roman"/>
          <w:sz w:val="24"/>
          <w:szCs w:val="24"/>
          <w:lang w:val="kk-KZ"/>
        </w:rPr>
        <w:tab/>
        <w:t xml:space="preserve">мемлекеттік мекемелер жүйесін, олардың өзара қарым-қатынастарын және мекемелердің қайта құрылуы және жойылуы себептерін, мемлекет қызметіндегі рөлі мен маңызын зерттеу. </w:t>
      </w:r>
    </w:p>
    <w:p w:rsidR="0029618A"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t>Қазақстанның мемлекеттік мекемелер тарихы ғылыми пән ретінде.</w:t>
      </w:r>
    </w:p>
    <w:p w:rsidR="0029618A"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t xml:space="preserve">Пәннің құрылымы, мазмұны, міндеттері. Курстың тарихи және мқрағаттану пәндері арасындағы орны. Өзге ғылыми пәндермен байланысы. Қоғамның саяси жүйесіндегі мемлекеттік мекемелердің және мемлекеттік аппараттың орны мен рөлі. </w:t>
      </w:r>
    </w:p>
    <w:p w:rsidR="0067272F"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t xml:space="preserve">Мемлекеттік аппаратты жетілдіру – мемлекетті ұйымдастыру және қызметінің принциптерінің бірі.  </w:t>
      </w:r>
    </w:p>
    <w:p w:rsidR="0029618A" w:rsidRPr="00DB49A9" w:rsidRDefault="0029618A" w:rsidP="00DB49A9">
      <w:pPr>
        <w:spacing w:after="0" w:line="240" w:lineRule="auto"/>
        <w:jc w:val="both"/>
        <w:rPr>
          <w:rFonts w:ascii="Times New Roman" w:hAnsi="Times New Roman" w:cs="Times New Roman"/>
          <w:sz w:val="24"/>
          <w:szCs w:val="24"/>
          <w:lang w:val="kk-KZ"/>
        </w:rPr>
      </w:pPr>
    </w:p>
    <w:p w:rsidR="0067272F" w:rsidRPr="00DB49A9" w:rsidRDefault="0067272F" w:rsidP="00DB49A9">
      <w:pPr>
        <w:spacing w:after="0" w:line="240" w:lineRule="auto"/>
        <w:jc w:val="center"/>
        <w:rPr>
          <w:rFonts w:ascii="Times New Roman" w:hAnsi="Times New Roman" w:cs="Times New Roman"/>
          <w:b/>
          <w:sz w:val="24"/>
          <w:szCs w:val="24"/>
          <w:lang w:val="kk-KZ"/>
        </w:rPr>
      </w:pPr>
      <w:r w:rsidRPr="00DB49A9">
        <w:rPr>
          <w:rFonts w:ascii="Times New Roman" w:hAnsi="Times New Roman" w:cs="Times New Roman"/>
          <w:b/>
          <w:sz w:val="24"/>
          <w:szCs w:val="24"/>
          <w:lang w:val="kk-KZ"/>
        </w:rPr>
        <w:t>Лекция 2-3. Мемлекеттік құрылымның формалары</w:t>
      </w:r>
      <w:r w:rsidR="00DB49A9">
        <w:rPr>
          <w:rFonts w:ascii="Times New Roman" w:hAnsi="Times New Roman" w:cs="Times New Roman"/>
          <w:b/>
          <w:sz w:val="24"/>
          <w:szCs w:val="24"/>
          <w:lang w:val="kk-KZ"/>
        </w:rPr>
        <w:t xml:space="preserve"> </w:t>
      </w:r>
      <w:r w:rsidR="00DB49A9" w:rsidRPr="00DB49A9">
        <w:rPr>
          <w:rFonts w:ascii="Times New Roman" w:hAnsi="Times New Roman" w:cs="Times New Roman"/>
          <w:b/>
          <w:sz w:val="24"/>
          <w:szCs w:val="24"/>
          <w:lang w:val="kk-KZ"/>
        </w:rPr>
        <w:t xml:space="preserve">– 2 </w:t>
      </w:r>
      <w:r w:rsidR="00DB49A9">
        <w:rPr>
          <w:rFonts w:ascii="Times New Roman" w:hAnsi="Times New Roman" w:cs="Times New Roman"/>
          <w:b/>
          <w:sz w:val="24"/>
          <w:szCs w:val="24"/>
          <w:lang w:val="kk-KZ"/>
        </w:rPr>
        <w:t>сағат</w:t>
      </w:r>
    </w:p>
    <w:p w:rsidR="00DB49A9" w:rsidRDefault="00DB49A9" w:rsidP="00DB49A9">
      <w:pPr>
        <w:pStyle w:val="a3"/>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Мемлекет ұғымы</w:t>
      </w:r>
    </w:p>
    <w:p w:rsidR="00DB49A9" w:rsidRDefault="00DB49A9" w:rsidP="00DB49A9">
      <w:pPr>
        <w:pStyle w:val="a3"/>
        <w:numPr>
          <w:ilvl w:val="0"/>
          <w:numId w:val="1"/>
        </w:num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Мемлекеттік құрылымның формалары: унитарлы мемлекет, федерация, конфедерация, автономия; олардың мәні. </w:t>
      </w:r>
    </w:p>
    <w:p w:rsidR="00DB49A9" w:rsidRDefault="00DB49A9" w:rsidP="00DB49A9">
      <w:pPr>
        <w:pStyle w:val="a3"/>
        <w:numPr>
          <w:ilvl w:val="0"/>
          <w:numId w:val="1"/>
        </w:num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Автономия теориясы. Кеңестік автономия: енгізу себептері. </w:t>
      </w:r>
    </w:p>
    <w:p w:rsidR="0029618A" w:rsidRPr="00DB49A9" w:rsidRDefault="00DB49A9" w:rsidP="00DB49A9">
      <w:pPr>
        <w:pStyle w:val="a3"/>
        <w:numPr>
          <w:ilvl w:val="0"/>
          <w:numId w:val="1"/>
        </w:num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Кеңестік автономияның ерекшеліктері. Кеңестік автономия құрылысының кезеңдері.</w:t>
      </w:r>
    </w:p>
    <w:p w:rsidR="0029618A" w:rsidRPr="00DB49A9" w:rsidRDefault="0029618A" w:rsidP="00DB49A9">
      <w:pPr>
        <w:spacing w:after="0" w:line="240" w:lineRule="auto"/>
        <w:ind w:firstLine="660"/>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Мемлекет — белгілі бір аумаққа иелік етіп, сол жердегі халықтың еркін дамуына мүмкіндік беретін, қоғам табиғатынан туындайтын ортақ істерді атқаруға қажетті басқарудың жоғарғы дәрежеде ұйымдасқан жүйесі, саяси билік ұйымы. Егемендікке, заңдастырылған зорлықты пайдалануға монополияға ие және қоғамды басқаруды арнайы механизмдер (аппарат) арқылы жүзеге асыратын қоғамдағы саяси билікті ұйымдастырудың еркеше түрі, саяси жүйенің орталық институты. [1]</w:t>
      </w:r>
    </w:p>
    <w:p w:rsidR="0029618A" w:rsidRPr="00DB49A9" w:rsidRDefault="0029618A" w:rsidP="00DB49A9">
      <w:pPr>
        <w:spacing w:after="0" w:line="240" w:lineRule="auto"/>
        <w:ind w:firstLine="660"/>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Мемлекеттік құрылым -кең мағынада мемлекеттің жалпы құрылымын, яғни мемлекеттің әлеуметтік, экономикалық және саяси негіздерін, оның азаматтарының құқықтық мәртебесінің негіздерін, мемлекеттік аймақтық құрылысын, мемлекеттік органдар жүйесін тұтас қамтитын ұғым; тар мағынада: мемлекеттік биліктің аумақтарға немесе ұлттық аймақтарға бөлінуі, яғни мемлекет аумағының ішкі бөлінісі. Ішкі бөлініс сипатына қарай мемлекеттер унитарлық, федеративтік және конфедеративтік болып </w:t>
      </w:r>
      <w:r w:rsidRPr="00DB49A9">
        <w:rPr>
          <w:rFonts w:ascii="Times New Roman" w:hAnsi="Times New Roman" w:cs="Times New Roman"/>
          <w:sz w:val="24"/>
          <w:szCs w:val="24"/>
          <w:lang w:val="kk-KZ"/>
        </w:rPr>
        <w:lastRenderedPageBreak/>
        <w:t>жіктеледі. Унитарлық мемлекет әкімшілік аймақтарға ғана бөлініп, бүкіл ел бір орталықтан жергілікті органдар арқылы басқарылады. Конституциясы, ел басшысы, үкіметі біреу болады. Бірақ унитарлық мемлекетте де автономиялық мемлекеттік құрылым мәртебесіндегі аймақ болуы мүмкін. Федерация - бірнеше бәлек мемлекеттерден құрылған одақ. Одақтың ортақ конституциясы, басшысы, органдары, әскері болады. Федерация ұлттық, аумақтық не аралас (ұлттық-аумақтық) негізде құрылады. Конфедерация - екі немесе одан да көп мемлекеттердің өз саяси тәуелсіздіктерін сақтай отырып, қандай да бір (мысалы, экономикалық) мақсаттарды көздей отырып, мерзімді шарт бойынша одақтасуы. Конфедерация мүшесінің кез келген уақытта одақтан шығуға құқы бар.</w:t>
      </w:r>
    </w:p>
    <w:p w:rsidR="0029618A" w:rsidRPr="00DB49A9" w:rsidRDefault="0029618A" w:rsidP="00DB49A9">
      <w:pPr>
        <w:spacing w:after="0" w:line="240" w:lineRule="auto"/>
        <w:ind w:firstLine="660"/>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Мемлекет ұғымы. Мемлекет саяси-құқықтық ғылымдардың зерттеу объектісі болып табылады. Мемлекет өзінің мыңдаған жылдарға созылған тарихи даму үрдісіне саясатшылар тарапынан түрліше бағаланып келеді. Мемлекеттің анықтамасын да түрлі көзқарастағы саяси қайраткерлер түрліше тұжырымдайды.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Ежелгі грек философы Демокрит: «Мемлекет жалпыға бірдей игілік пен әділеттілік әкелуі керек»,- деп есептеген екен.Оның пайымдауынша: «Жақсы басқарылатын мемлекет – үлкен тірек, ол сақталып тұрғанда, онда бәрі де болады- бәрі тұтас болады, ол құлағанда, онымен бірге бәрі де өледі».</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Қазіргі заманғы философтар мен әлеуметтанушылардың пайымдауынша, мемлекет – қоғамның саяси-экономикалық, мәдени-әлеуметтік жүйесін бірізділікке түсіретін, қоғамды басқаратын және сақтайтын негізгі институт болып табылады.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Мемлекеттің белгілері мыналар: </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мемлекеттің орталық және жергілікті билік органдары жүйесі болады, оған заңды, атқарушы және сот органдары, әскер, полиция жатады;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мемлекеттің тұрғындары әкімшілік-аумақтық бірлестіктерге (облыс,аудан,...) бөлінеді(ол бірліктер әр елде түрліше аталады);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мемлекеттің шекарасы анық белгіленген аумағы болады;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мемлекеттің ең маңызды белгісі- оның өзге мемлекеттерден тәуелсіздігі, егемендігі;</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 әскерді полицияны, сотты, басқа мемлекеттік мекемелердеқызмет істейтін шенеуніктерді ұстау үшін салық жинайды;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мемлекет заңдар және басқа нормативтік- құқықтық актілершығарады, солардың көмегімен қоғамда тәртіп орнатады; Мемлекеттің типтері. Мемлекеттер типі жағынан екіге бөлінеді: </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 Аграрлық мемлекеттер өз кезегінде құлиеленуші және феодалдық болып екі сатыға жіктеледі.</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Индустриалдық мемлекет.</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Құлиеленушілік құрылыс орнағаннан бастап, мемлекет адамдар қауымдастықтарын бір орталыққа бағындырып, басқарып отыратын жоғарғы билікті иеленуші құрылымға айналды. Құлиеленуші мемлекет тұсындағы негізгі билік жүгізуші тап – құл иелері, ал өндіргіш күш ретіндекөрінген тап – құлдар болды.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Басқарудың, негізінен, екі түрі болады – монархиялық және республикалық. </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Монархиялық – ел бас­қару және басқа да би­лік органдарының (заң шы­ға­рушы, атқарушы) барлығы бір адамға ғана тәуелді болатын жүйе. Ол өз ішінен тағы екіге бөлінеді. Заң шығару, үкіметті басқару секілді негізгі істерді бір адам өз мойнына алса, ол «абсолюттік монархия» бо­лады. Мәселен, Сауд Ара­биясы, Катар, Оман, Біріккен Араб Әмірліктері басқарудың осы жолын ұстанады. Мо­нар­хиялық биліктің келесі бір түрі – Конституциялық, бас­қарушы тұлғаның билігі Конституциямен шектелген. Бұлар­дың қатарына Ұлыбри­тания, Швеция, Испанияны жатқызуға болады.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Республикалық басқаруға сайлау арқылы билік басына келіп, үкіметтің жұмысын ба­­қылайтын президент не­ме­­се парламентке тәуелді бо­­ла­тын мемлекеттер жа­та­­ды. Өз ішінен бұл құры­лым парламенттік және пре­­­­зиденттік болып екіге бө­лінеді. Әйткенмен көптеген ха­лықтарда бұл екеуі аралас­қан түрде де жұмыс істей береді.</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Мемлекем құрылымы бойынша келесі түрлерге бөлінеді:</w:t>
      </w:r>
    </w:p>
    <w:p w:rsidR="0029618A"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t>Унитарлық (лат. unitas — біртұтас, біріккен) құрылыста саяси билік бір орталыққа бағынады, мемлекет ішінде өз алдына бөлек басқа құрылымға жол берілмейді. Оның территориясы, конституциясы бір болады.Мемлекеттік биліктің жоғары органдар жүйесі, азаматтығы ортақ. Мысалы, Италия, Франция, Қазақстан т.б. осы түрге жатады.</w:t>
      </w:r>
    </w:p>
    <w:p w:rsidR="0029618A"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t>Унитарлы мемлекет - әкімшілік-территориялық бірлестіктердің саяси дербестігі болмайтын мемлекеттік құрылыс түрі. Мемлекеттік құрылысқа келесі сипаттамалар тән: елдің бүкіл территориясында тең жүретін біртұтас конституция; заңды күші бүкіл территорияға таралатын жоғарғы мемлекеттік билік органдарының біртұтас жүйесі; біртұтас құқық жүйесі; биліктің муниципалды органдарының жалпы мемлекеттік органдарға бағынуы.[1]</w:t>
      </w:r>
    </w:p>
    <w:p w:rsidR="0029618A"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t>Федерация (лат. foederatio — одақ, бірлестік) — белгілі бір саяси тәуелсіздігі бар, бірнеше мемлекеттік құрылымдардың бірігіп одақтық жаңа бір мемлекетті құруы.Федерация мен оған кіретін субъектілердің міндеттері арасындағы айырмашылықтар жалпымемлекеттік конституциямен реттеледі. Әр субъектінің өзінің жоғарғы билеу (заң шығарушы, атқарушы, сот органдары болады). Мұндай мемлекеттерге АҚШ, Алмания, Малайзия, т.б. жатады.</w:t>
      </w:r>
    </w:p>
    <w:p w:rsidR="0029618A"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t>Мемлекет басқаруы бойынша[өңдеу]</w:t>
      </w:r>
    </w:p>
    <w:p w:rsidR="0029618A"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t xml:space="preserve">Монархия (гр. </w:t>
      </w:r>
      <w:r w:rsidRPr="00DB49A9">
        <w:rPr>
          <w:rFonts w:ascii="Times New Roman" w:hAnsi="Times New Roman" w:cs="Times New Roman"/>
          <w:sz w:val="24"/>
          <w:szCs w:val="24"/>
        </w:rPr>
        <w:t>μοναρχία</w:t>
      </w:r>
      <w:r w:rsidRPr="00C55847">
        <w:rPr>
          <w:rFonts w:ascii="Times New Roman" w:hAnsi="Times New Roman" w:cs="Times New Roman"/>
          <w:sz w:val="24"/>
          <w:szCs w:val="24"/>
          <w:lang w:val="kk-KZ"/>
        </w:rPr>
        <w:t xml:space="preserve"> — біртұтас билік) — абсолюттік және конституциялық болып екіге бөлінеді. Абсолюттік монархия — мұраланған тақ иесінің (монархтың) ешқандай заңдармен шектелусіз, өз қалауынша дара билік жүргізуі. Шыңғыс хан және оның ұрпақтары билеген Қыпшақ мемлекеттері, XVIII ғасырдың соңындағы буржуазиялық революцияға дейінгі Людовиктер басқарып келген Франция осы абсолюттік монархияға мысал. Атадан балаға мұра боп қалған билік иесінің мемлекеттің сайланып қойылатын басқару органдарымен біте қайнасып, демократиялық ұстанымдармен үйлесім тауып басқаруын конституциялық монархия дейді. Мысал ретінде қазіргі Англия, Жапония мемлекеттерін айтуға болады.</w:t>
      </w:r>
    </w:p>
    <w:p w:rsidR="0029618A"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t>Республикалық басқару — парламенттік және президенттік болып екіге бөлінеді. Парламенттік жүйесі бар елдерде парламенттегі орындардың көпшілігін сайлауда жеңіп алған партия немесе партиялар коалициясы — премьер-министр басқарады. Үкімет өзі жасап парламент бекіткен бағдарлама бойынша жұмыс істейді, парламентке есеп береді. Парламент жетекші рөл атқарады, қажет десе, басқарушы үкіметті қызметтен кетіре алады. Парламент заңдарды ұсынады және олырды қабылдайды. Премьер-министр де парламенттің қарауына заңдар ұсынады. Сот билігі тек заңдарға сүйеніп жүзеге асырылады. Парламенттік республикалық басқаруға Италия, Алманияны жатқызуға болады. Президенттік жүйеде президентті және парламентті халық сайлайды, заңды билік пен атқарушы билік арақатынасы өзгереді, ел президенті мемлекеттің де, үкіметтің де басшылығын өз қолына алады. Президенттік басқару үлгісі ретінде АҚШты келтіруге болады</w:t>
      </w:r>
    </w:p>
    <w:p w:rsidR="0029618A"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t>Диктатура (лат. dictare — нұсқау беру) — бір қолға шексіз биліктің жинақталуы, заңды аяққа баса отырып, күш көрсету арқылы мемлекет басқаруды жүзеге асыру. Диктатура мемлекеттік билік формасының ерекше көрінісі ретінде монархиялық және республикалық режімдер жағдайында ұшыраса береді.</w:t>
      </w:r>
    </w:p>
    <w:p w:rsidR="0029618A"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t>Қызметтері[өңдеу]</w:t>
      </w:r>
    </w:p>
    <w:p w:rsidR="0029618A"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t>Мемлекет мынадай қызметтерді атқарады: шаруашылық жүргізу (меншік) мәселелерін реттеу (бөлу), жер бөлу, алым-салық жүйесін белгілеу, адамдардың құқықтық жағдайын белгілеу, қорғанысты қамтамасыз ету, тағы басқа мемлекет саяси ұйымдардың ішіндегі ерекше күрделісі және қуаттысы бола отырып, бүкіл қоғамды қамтып, сол қоғам атынан оның ішінде де, сыртында да өкілдік етіп, сол қоғам үшін қызмет ететін саяси ұйым. Осыған орай мемлекеттің қоғам өміріне тікелей және жанама әсер ететін ерекше органдары және оны басқа саяси ұйымдардан ажырататын белгілері бар:</w:t>
      </w:r>
    </w:p>
    <w:p w:rsidR="0029618A"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lastRenderedPageBreak/>
        <w:t>1) өз аумағында бүкіл қоғамның жалғыз ресми өкілі ретінде халықты азаматтық тұрғыда біріктіреді;</w:t>
      </w:r>
    </w:p>
    <w:p w:rsidR="0029618A"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t>2) жоғарғы билік, тәуелсіздік мемлекетте ғана болады. Ол басқа мемлекеттерден тәуелсіз, яғни сол қоғамның ең жоғарғы билігін өз қолында ұстап, ішкі және сыртқы саясатын өз қалауымен жүзеге асырады;</w:t>
      </w:r>
    </w:p>
    <w:p w:rsidR="0029618A"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t>3) заң күші мен құқық нормаларын шығару, құқық шығарма мемлекетке ғана тән;</w:t>
      </w:r>
    </w:p>
    <w:p w:rsidR="0029618A"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t xml:space="preserve">4) билеуші органдарының болуы. Оның органдарында тек қана басқару ісімен шұғылданатын арнайы қызметкерлері болады. Қоғам тәртібін сақтау үшін мемлекет әскері мен жасағы құрылады. Сыртқы күштердің ықпалынан қорғану үшін оларға қарсы барлау ұйымдастырылады; </w:t>
      </w:r>
    </w:p>
    <w:p w:rsidR="0029618A"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t>5) мемлекет органдары мен онда қызмет ететін адамдарды қаржыландыратын арнаулы материалдық қор болады, ондай қор жасау үшін алым-салық белгілейді және жинайды;</w:t>
      </w:r>
    </w:p>
    <w:p w:rsidR="0029618A"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t>6) өз тұрағы, аумағы бар. Сол аумақта билігі жүреді, өмір сүреді және оны қорғау мақсатында тынымсыз әрекет жасайды. Басқаруды тиімді жүзеге асыру үшін аумақты әкімшіліктерге бөледі.</w:t>
      </w:r>
    </w:p>
    <w:p w:rsidR="0029618A"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t>7) құқықтық жүйенің қалыптасуы. Басқарылатын қоғамдық қатынастарды реттеп, оларды қажетті қалыпқа салып, тәртіп орнату үшін құқықтық нормалар жасалынады.</w:t>
      </w:r>
    </w:p>
    <w:p w:rsidR="0067272F" w:rsidRPr="00C55847" w:rsidRDefault="0029618A" w:rsidP="00DB49A9">
      <w:pPr>
        <w:spacing w:after="0" w:line="240" w:lineRule="auto"/>
        <w:jc w:val="both"/>
        <w:rPr>
          <w:rFonts w:ascii="Times New Roman" w:hAnsi="Times New Roman" w:cs="Times New Roman"/>
          <w:sz w:val="24"/>
          <w:szCs w:val="24"/>
          <w:lang w:val="kk-KZ"/>
        </w:rPr>
      </w:pPr>
      <w:r w:rsidRPr="00C55847">
        <w:rPr>
          <w:rFonts w:ascii="Times New Roman" w:hAnsi="Times New Roman" w:cs="Times New Roman"/>
          <w:sz w:val="24"/>
          <w:szCs w:val="24"/>
          <w:lang w:val="kk-KZ"/>
        </w:rPr>
        <w:t>Оларды жасап, қабылдайтын мемлекеттің тиісті өкілетті органы болады. Мемлекетті шаруашылық жүргізу тәсіліне қарай құл иеленушілік, феодалдық, буржуазиялық, социалдық деп бөлу олқылықтарына қарамастан бүгінгі күнге дейін сақталып отыр. Сонымен бірге батыс зерттеушілері мемлекетті мәдени белгілеріне қарай ислам, қытай, батыс, православтық деп өркениеттік жіктеу негізінде де бөледі. Осы пайымдауларға қоса мемлекеттерді пайда болған табиғи ортасына қарай ірі өзендер аймағында, теңіз жағалауларында, далалы-орманды жерлерде пайда болған мемлекеттер деп бөлуге болады. Мемлекеттің пайда болуына әр түрлі табиғи орта мен әлеуметтік жағдай әсер етеді, сондықтан да белгілі бір аумақтағы мемлекеттің қалыптасу барысы әр түрлі болады. Ол мемлекет туралы әр түрлі ілімдердің пайда болуынан көрінеді.</w:t>
      </w:r>
    </w:p>
    <w:p w:rsidR="0029618A" w:rsidRPr="00DB49A9" w:rsidRDefault="0029618A" w:rsidP="00DB49A9">
      <w:pPr>
        <w:spacing w:after="0" w:line="240" w:lineRule="auto"/>
        <w:jc w:val="both"/>
        <w:rPr>
          <w:rFonts w:ascii="Times New Roman" w:hAnsi="Times New Roman" w:cs="Times New Roman"/>
          <w:sz w:val="24"/>
          <w:szCs w:val="24"/>
          <w:lang w:val="kk-KZ"/>
        </w:rPr>
      </w:pPr>
    </w:p>
    <w:p w:rsidR="0067272F" w:rsidRDefault="0067272F" w:rsidP="00DB49A9">
      <w:pPr>
        <w:spacing w:after="0" w:line="240" w:lineRule="auto"/>
        <w:jc w:val="center"/>
        <w:rPr>
          <w:rFonts w:ascii="Times New Roman" w:hAnsi="Times New Roman" w:cs="Times New Roman"/>
          <w:b/>
          <w:sz w:val="24"/>
          <w:szCs w:val="24"/>
          <w:lang w:val="kk-KZ"/>
        </w:rPr>
      </w:pPr>
      <w:r w:rsidRPr="00DB49A9">
        <w:rPr>
          <w:rFonts w:ascii="Times New Roman" w:hAnsi="Times New Roman" w:cs="Times New Roman"/>
          <w:b/>
          <w:sz w:val="24"/>
          <w:szCs w:val="24"/>
          <w:lang w:val="kk-KZ"/>
        </w:rPr>
        <w:t xml:space="preserve">Лекция 3-4 Мемлекеттік аппаратты ұйымдастыру: оның </w:t>
      </w:r>
      <w:r w:rsidR="00DB49A9">
        <w:rPr>
          <w:rFonts w:ascii="Times New Roman" w:hAnsi="Times New Roman" w:cs="Times New Roman"/>
          <w:b/>
          <w:sz w:val="24"/>
          <w:szCs w:val="24"/>
          <w:lang w:val="kk-KZ"/>
        </w:rPr>
        <w:t xml:space="preserve">негізгі принциптері мен қызметі </w:t>
      </w:r>
      <w:r w:rsidR="00DB49A9" w:rsidRPr="00DB49A9">
        <w:rPr>
          <w:rFonts w:ascii="Times New Roman" w:hAnsi="Times New Roman" w:cs="Times New Roman"/>
          <w:b/>
          <w:sz w:val="24"/>
          <w:szCs w:val="24"/>
          <w:lang w:val="kk-KZ"/>
        </w:rPr>
        <w:t xml:space="preserve">– 2 </w:t>
      </w:r>
      <w:r w:rsidR="00DB49A9">
        <w:rPr>
          <w:rFonts w:ascii="Times New Roman" w:hAnsi="Times New Roman" w:cs="Times New Roman"/>
          <w:b/>
          <w:sz w:val="24"/>
          <w:szCs w:val="24"/>
          <w:lang w:val="kk-KZ"/>
        </w:rPr>
        <w:t>сағат</w:t>
      </w:r>
    </w:p>
    <w:p w:rsidR="00DB49A9" w:rsidRPr="00DB49A9" w:rsidRDefault="00DB49A9" w:rsidP="00DB49A9">
      <w:pPr>
        <w:spacing w:after="0" w:line="240" w:lineRule="auto"/>
        <w:jc w:val="center"/>
        <w:rPr>
          <w:rFonts w:ascii="Times New Roman" w:hAnsi="Times New Roman" w:cs="Times New Roman"/>
          <w:sz w:val="24"/>
          <w:szCs w:val="24"/>
          <w:lang w:val="kk-KZ"/>
        </w:rPr>
      </w:pPr>
    </w:p>
    <w:p w:rsidR="00DB49A9" w:rsidRDefault="00DB49A9" w:rsidP="00DB49A9">
      <w:pPr>
        <w:pStyle w:val="a3"/>
        <w:numPr>
          <w:ilvl w:val="0"/>
          <w:numId w:val="2"/>
        </w:numPr>
        <w:spacing w:after="0" w:line="240" w:lineRule="auto"/>
        <w:jc w:val="center"/>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Мемлекеттік аппаратты ұйымдастыру: оның негізгі принциптері мен қызметі. </w:t>
      </w:r>
    </w:p>
    <w:p w:rsidR="00DB49A9" w:rsidRPr="00DB49A9" w:rsidRDefault="00DB49A9" w:rsidP="00DB49A9">
      <w:pPr>
        <w:pStyle w:val="a3"/>
        <w:numPr>
          <w:ilvl w:val="0"/>
          <w:numId w:val="2"/>
        </w:numPr>
        <w:spacing w:after="0" w:line="240" w:lineRule="auto"/>
        <w:jc w:val="center"/>
        <w:rPr>
          <w:rFonts w:ascii="Times New Roman" w:hAnsi="Times New Roman" w:cs="Times New Roman"/>
          <w:sz w:val="24"/>
          <w:szCs w:val="24"/>
          <w:lang w:val="kk-KZ"/>
        </w:rPr>
      </w:pPr>
      <w:r w:rsidRPr="00DB49A9">
        <w:rPr>
          <w:rFonts w:ascii="Times New Roman" w:hAnsi="Times New Roman" w:cs="Times New Roman"/>
          <w:sz w:val="24"/>
          <w:szCs w:val="24"/>
          <w:lang w:val="kk-KZ"/>
        </w:rPr>
        <w:t>Мемлекеттік аппараттың тетіктері.</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Мемлекеттік аппарат - қоғамды басқару үшін арнаулы құрылған мемлекет органдарының біртұтас жүйесі. Оның нышандары: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 қоғамды басқаратын және тек қана қызметпен шұғылданатын адамдардан тұрады;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мемлекеттік аппарат мекеме мен органдардың байланыс жүйесі;</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 органдарының қызметі ұйымдастырушылық,  материалдық және әкімшілік кепілдіктермен қамсыздандырылады;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мемлекеттік аппарат азаматтардың заңды мүдделер мен құқықтарын қорғау үшін құрылады. Қазақстан Республикасы «Мемлекеттік қызмет туралы» Заңның екінші бабында: «Мемлекеттік қызмет — азаматтардың мемлекеттік органдар мен олардың аппараттарында конституциялық негізде жүзеге асырылатын және мемлекеттік басқаруды жүзеге асыруға, мемлекеттің өзге де міндеттері мен функцияларын іске асыруға бағытталған кәсіби қызмет» делінген.</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Мемлекеттік аппараттың ерекше ішкі құрылысы бар: олардың арасындағы қатынастар бір жүйеге біріктіріледі. Бұл жүйенің негізін экономика, саяси қарым-қатынастар, сана-сезім құрайды. Осы жүйеде әрбір органның өзінің орны, бір-бірімен қарым-қатыастары, қызметінің негізгі принциптері көрсетіледі. Дамудың әрбір кезінде мемлекеттік органдардың орындайтын қызмет бабы және істері өзгеріп отырады. Шығыс мемлекеттерінде бүкіл аппаратты бір орталыққа бағындыратын — патшаның билігі </w:t>
      </w:r>
      <w:r w:rsidRPr="00DB49A9">
        <w:rPr>
          <w:rFonts w:ascii="Times New Roman" w:hAnsi="Times New Roman" w:cs="Times New Roman"/>
          <w:sz w:val="24"/>
          <w:szCs w:val="24"/>
          <w:lang w:val="kk-KZ"/>
        </w:rPr>
        <w:lastRenderedPageBreak/>
        <w:t>орнаған парламенттік республикада негізгі функциялар парламенттің қолында болады. Мемлекеттік аппарат дамуының объективтік бағыттары байқалады: бюрократизация, дифференциация, профессионализмнің өсуі. Мемлекеттің әрбір типіне мемлекеттік аппараттың ерекше нышандары сәйкес келеді. Мемлекеттік қызмет — конституциялық негізде баянды етілетін азаматтардың мемлекеттік органдар мен оның аппаратындағы мемлекеттік басқаруды, басқа да мемлекеттік міндеттер мен қызметтерді атқаруды жүзеге асыратын кәсіптік қызметі [1, 10].</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Қазіргі мемлекеттік аппараттың қызметі мынадай принциптермен реттеледі: мемлекет аппаратының ішкі құрылысын және құзірітінің нәтижелі, тиімді болуы. Ол үшін оның қызметі демократиялық, Конституциялық, заңдылық принциптерге сәйкес боуға тиіс. Мемлекеттің лауазымды адамдары, қызметкерлері нормаларды жоғарғы этикалық дәрежеде орындауы тиіс. Мемлекеттік аппарат халықтың мүддесін қорғап, оны іске асыруға міндетті. Халықтың мемлекетті басқару процесіне қатысуының демократиялық жолдары — олардың сайлауға қатысуы, халықтың өкілдері мемлекеттік аппаратты құрады, азаматтардың құқықтары мен бостандықтарына мемлекет кепілдік береді. Халық мемлекеттік аппараттың қызметіне көмек беру үшін қоғамдық ұйымдарды құрады, олар мемлекеттік аппаратпен байланысатын саяси жүйені құрады. Конституцияның 33 бабында «Азаматтардың тікелей және өз өкілдері арқылы мемлекеттің өкілдік, атқарушы және сот органдарының құрылуы мен жұмыс істеуі жөніндегі әрекетін жүзеге асыру мүмкіндігі» делінген. Қатысудың түрлері былай деп белгіленеді: мемлекеттік органдар мен жергілікті өзін-өзі басқару органдарына жеке және ұжымдық өтініштер жолдау; мемлекеттік органдар мен өзін-өзі басқару органдары сайлау және оларға сайлану, референдумға қатысу, мемлекеттік қызметке кіру [1, 17б].</w:t>
      </w:r>
    </w:p>
    <w:p w:rsidR="0067272F"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Мемлекеттік қызметтің принциптері: заңдылық, мемлекеттің биліктің заң шығарушы, атқарушы жэне сот тармақтарына бөлінуіне қарамастан, мемлекеттік қызмет жүйесінің біртүтастығы; азаматтарының құқықтарының, бостандықтары мен заңды мүдделерінің мемлекет мүдделері алдыңда басымдығы; мемлекет қызметіне кіруге, қытысуға еріктілігі; өз өкілеттері шегінде жоғару түрған мемлекеттік органдар мен лауазымды адамдар қабылдаған   шешімдердің   төменгі   мемлекеттік   органдар   қызметшілерінің орындауы үшін мшдеттшігі; мемлекеттік қызметкерлердщ кәсшқойлығы мен жоғарғы біліктілігі [1, 21].</w:t>
      </w:r>
    </w:p>
    <w:p w:rsidR="0029618A" w:rsidRPr="00DB49A9" w:rsidRDefault="0029618A" w:rsidP="00DB49A9">
      <w:pPr>
        <w:spacing w:after="0" w:line="240" w:lineRule="auto"/>
        <w:jc w:val="both"/>
        <w:rPr>
          <w:rFonts w:ascii="Times New Roman" w:hAnsi="Times New Roman" w:cs="Times New Roman"/>
          <w:sz w:val="24"/>
          <w:szCs w:val="24"/>
          <w:lang w:val="kk-KZ"/>
        </w:rPr>
      </w:pPr>
    </w:p>
    <w:p w:rsidR="0067272F" w:rsidRPr="00DB49A9" w:rsidRDefault="0067272F" w:rsidP="00DB49A9">
      <w:pPr>
        <w:spacing w:after="0" w:line="240" w:lineRule="auto"/>
        <w:jc w:val="center"/>
        <w:rPr>
          <w:rFonts w:ascii="Times New Roman" w:hAnsi="Times New Roman" w:cs="Times New Roman"/>
          <w:b/>
          <w:sz w:val="24"/>
          <w:szCs w:val="24"/>
          <w:lang w:val="kk-KZ"/>
        </w:rPr>
      </w:pPr>
      <w:r w:rsidRPr="00C55847">
        <w:rPr>
          <w:rFonts w:ascii="Times New Roman" w:hAnsi="Times New Roman" w:cs="Times New Roman"/>
          <w:b/>
          <w:sz w:val="24"/>
          <w:szCs w:val="24"/>
          <w:lang w:val="kk-KZ"/>
        </w:rPr>
        <w:t>Модуль 2 Қазақстанның мемлекеттік мекемелері (1920-1936 жж.)</w:t>
      </w:r>
    </w:p>
    <w:p w:rsidR="0067272F" w:rsidRPr="00DB49A9" w:rsidRDefault="0067272F" w:rsidP="00DB49A9">
      <w:pPr>
        <w:spacing w:after="0" w:line="240" w:lineRule="auto"/>
        <w:jc w:val="both"/>
        <w:rPr>
          <w:rFonts w:ascii="Times New Roman" w:hAnsi="Times New Roman" w:cs="Times New Roman"/>
          <w:sz w:val="24"/>
          <w:szCs w:val="24"/>
          <w:lang w:val="kk-KZ"/>
        </w:rPr>
      </w:pPr>
    </w:p>
    <w:p w:rsidR="0067272F" w:rsidRPr="00DB49A9" w:rsidRDefault="0067272F" w:rsidP="00DB49A9">
      <w:pPr>
        <w:spacing w:after="0" w:line="240" w:lineRule="auto"/>
        <w:jc w:val="center"/>
        <w:rPr>
          <w:rFonts w:ascii="Times New Roman" w:hAnsi="Times New Roman" w:cs="Times New Roman"/>
          <w:b/>
          <w:sz w:val="24"/>
          <w:szCs w:val="24"/>
          <w:lang w:val="kk-KZ"/>
        </w:rPr>
      </w:pPr>
      <w:r w:rsidRPr="00DB49A9">
        <w:rPr>
          <w:rFonts w:ascii="Times New Roman" w:hAnsi="Times New Roman" w:cs="Times New Roman"/>
          <w:b/>
          <w:sz w:val="24"/>
          <w:szCs w:val="24"/>
          <w:lang w:val="kk-KZ"/>
        </w:rPr>
        <w:t>Лекция 5-6  Жоғары билік және басқару органдарының қызметі</w:t>
      </w:r>
      <w:r w:rsidR="00DB49A9">
        <w:rPr>
          <w:rFonts w:ascii="Times New Roman" w:hAnsi="Times New Roman" w:cs="Times New Roman"/>
          <w:b/>
          <w:sz w:val="24"/>
          <w:szCs w:val="24"/>
          <w:lang w:val="kk-KZ"/>
        </w:rPr>
        <w:t xml:space="preserve"> -2 сағат.</w:t>
      </w:r>
    </w:p>
    <w:p w:rsidR="0029618A" w:rsidRPr="00DB49A9" w:rsidRDefault="0029618A" w:rsidP="00DB49A9">
      <w:pPr>
        <w:spacing w:after="0" w:line="240" w:lineRule="auto"/>
        <w:jc w:val="both"/>
        <w:rPr>
          <w:rFonts w:ascii="Times New Roman" w:hAnsi="Times New Roman" w:cs="Times New Roman"/>
          <w:sz w:val="24"/>
          <w:szCs w:val="24"/>
          <w:lang w:val="kk-KZ"/>
        </w:rPr>
      </w:pPr>
    </w:p>
    <w:p w:rsidR="0029618A" w:rsidRPr="00DB49A9" w:rsidRDefault="0029618A" w:rsidP="00DB49A9">
      <w:pPr>
        <w:spacing w:after="0" w:line="240" w:lineRule="auto"/>
        <w:jc w:val="both"/>
        <w:rPr>
          <w:rFonts w:ascii="Times New Roman" w:hAnsi="Times New Roman" w:cs="Times New Roman"/>
          <w:sz w:val="24"/>
          <w:szCs w:val="24"/>
          <w:lang w:val="kk-KZ"/>
        </w:rPr>
      </w:pPr>
    </w:p>
    <w:p w:rsidR="00DB49A9" w:rsidRDefault="0029618A" w:rsidP="00DB49A9">
      <w:pPr>
        <w:pStyle w:val="a3"/>
        <w:numPr>
          <w:ilvl w:val="0"/>
          <w:numId w:val="3"/>
        </w:num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«Кеңестік үлгідегі» жаңа мемлекеттік аппаратты құру. </w:t>
      </w:r>
    </w:p>
    <w:p w:rsidR="00DB49A9" w:rsidRDefault="0029618A" w:rsidP="00DB49A9">
      <w:pPr>
        <w:pStyle w:val="a3"/>
        <w:numPr>
          <w:ilvl w:val="0"/>
          <w:numId w:val="3"/>
        </w:num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Республикалық жоғарғы билік органдары мен салалық басқару органдарын құру. </w:t>
      </w:r>
    </w:p>
    <w:p w:rsidR="00DB49A9" w:rsidRDefault="00DB49A9" w:rsidP="00DB49A9">
      <w:pPr>
        <w:pStyle w:val="a3"/>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Қазревком қызметі</w:t>
      </w:r>
    </w:p>
    <w:p w:rsidR="00DB49A9" w:rsidRDefault="0029618A" w:rsidP="00DB49A9">
      <w:pPr>
        <w:pStyle w:val="a3"/>
        <w:numPr>
          <w:ilvl w:val="0"/>
          <w:numId w:val="3"/>
        </w:num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ҚазАКСР Орталық Атқару Комитеті мен Халық Комиссарлар Кеңесінің құрылуы. </w:t>
      </w:r>
    </w:p>
    <w:p w:rsidR="0067272F" w:rsidRPr="00DB49A9" w:rsidRDefault="0029618A" w:rsidP="00DB49A9">
      <w:pPr>
        <w:pStyle w:val="a3"/>
        <w:numPr>
          <w:ilvl w:val="0"/>
          <w:numId w:val="3"/>
        </w:num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Халық комиссариаттары.</w:t>
      </w:r>
    </w:p>
    <w:p w:rsidR="0067272F" w:rsidRPr="00DB49A9" w:rsidRDefault="005003E3" w:rsidP="00DB49A9">
      <w:pPr>
        <w:spacing w:after="0" w:line="240" w:lineRule="auto"/>
        <w:ind w:firstLine="708"/>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 Автономиялы Социалистік Кеңес Республикасы (Қазақ АКСР, Қазақстан) (қаз. Қазақ Аптоном Сотсіжалістік Советтік Респұблікась, Қазаƣьстан, қаз. Қазақ Автономиялы Социалистік Кеңестік Республикасы, Қазақстан) — Қазақстан аумағындағы РКФСР құрамындағы әкімшілік-шекаралық бірлік, Қазақ ұлттық автономиясы. 1925 жылдың 15 маусымынан 1936 жылдың 5 желтоқсанына дейін өмір сүрді. Бастапқыда бұл автономия Қырғыз Автономиялы Социалистік Кеңес Республикасы (1920-1925)деп аталып келді, кейіннен 1925 жылы ҚазАКСР орталық атқару комитетінің төрағасы </w:t>
      </w:r>
      <w:r w:rsidRPr="00DB49A9">
        <w:rPr>
          <w:rFonts w:ascii="Times New Roman" w:hAnsi="Times New Roman" w:cs="Times New Roman"/>
          <w:sz w:val="24"/>
          <w:szCs w:val="24"/>
          <w:lang w:val="kk-KZ"/>
        </w:rPr>
        <w:lastRenderedPageBreak/>
        <w:t>"қырғыз" деген атауды "қазақ" деген атаумен алмастыру туралы қаулысымен Қазақ АКСР-ы деп аталынды.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КАКСР құрамына енгізілген аймақтар: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Семей облысы – Павлодар, Семей, Өскемен, Зайсан, Қарқаралы уездері.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Ақмола облысы – Атбасар, Ақмола, Көкшетау, Петропавл, уездері және Омбы уезінің бір бөлігі.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Торғай облысы – Қостанай, Ақтөбе, Ырғыз, Торғай уездері.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Орал облысы – Орал, Ілбішін, Темір, Атырау уездері, Маңғыстау уезі.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Закаспий облысы – Красноводск уезінен 4,5 Адай облыстары. Астрахань облысының бір бөлігі.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Бөкей ордасы және Каспий теңізі жағасындағы болыстар.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Орта Азияны ұлттық – мемлекеттік жағынан межелеуді және Оңтүстік аймақты республика құрамына қосуды әзірлеу жөнінде қазақ зиялылары ұйымдастыру шараларын жүргізді (1924 ж.).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Нәтижесінде;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Кеңестік Шығыста ұлт республикалары құрылды.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Қазақ жерінің біртұтас Қазақ республикасы болып қалыптасуы аяқталды.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Соның нәтижесінде Сырдария облысының Қазалы, Ақмешіт (Қызылорда), Түркістан, Шымкент уездері, Әулиеата уезінің көп бөлігі, Ташкент, Мырзашол уезіндерінің бір бөлігі, Самарқанд облысы, Жизақ уезінің бірнеше болысы, Жетісу облысының Алматы, Жаркент, Лепсі, Қапал (Талдықорған) уездері, Пішпек уезінің бір бөлігі Қазақстанға қарады. Республика аумағы үштен біріндей кеңейіп, 2,7 млн. шаршы шақырымға жетті, ал халқы 1 млн. 468 мың адамға көбейіп, 5 млн. 230 мың адам болды. Қазақтар – 61,3 % - ін құрады (1926 жылғы санақ деректері бойынша).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1925 жылы 15–19 сәуірде Ақмешітте өткен Кеңестердің бүкіл Қазақстандық V съезінде «қырғыз – қазақ» атауы берілді, ал 1936 жылғы 9 ақпанда КАКСР Орталық Атқару Комитеті қаулысымен «қазақтар» атауы берілді.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Сөйтіп, қажырлы күреспен келген өзін - өзі билеу құқығы қазақ халқы үшін нақты шындыққа айналды.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 өлкесінде жаңа экономикалық саясатты жүргізуші Кеңестер (советтер) болды. Алайда Кеңес құрылысында қиыншылықтар мен кемшіліктер де кездесті.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1921 жылы 4 – 10 қазанда Қырғыз (қазақ) АКСР Кеңестерінің II съезі болып өтті. Онда қаралған мәселелер: 1) Республикадағы мемлекеттік және шаруашылық құрылыстардың қорытындылары шығарылды. 2) жергілікті жерлерде Кеңестерді нығайту жолдары белгіленді.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1925 жылы бірінші желтоқсандағы өлкелік V партия конференциясы болды. Партияның беделі өсіп, ауыл тұрғындарын партия қатарына алу ісі өріс алды. Партия мүшелерінің саны артып, 1927 жылғы 1 қаңтарда 16854 адамға жетті. 1932 жылға қарай партия ұйымы негізінен қалыптасып бітті. Бірақ партия жұмысының барлық буындарына әміршіл - әкімшіл әдіс енгізілді.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Осы жылдары Қазақстанда жастар қозғалысы өрістеді. 1921 жылы шілдеде Орынбор қаласында жастар ұйымы – Қазақстан комсомолының бірінші съезі өтті. Қазақ комсомолының ұйымдастырушы, тұңғыш төрағасы Ғани Мұратбаев (1902 – 1924 жж.) болды. Ол өмірінің соңғы жылдарында коммунистік жастар интернационалы Шығыс бөлімінің меңгерушісі болып қызмет етті. Ғани Мұратбаев өмірі 23 жасқа аяқ басқанында үзілді. Сондай – ақ Мирасбек Төлепов, Федор Рузаев, Қайсар Тәштитов және т. б. жастар қозғалысының танымал жетекшілері болды.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1921 жылғы қаңтардың 1–інде КОБОС – тың қазақ облыстық бюросы ұйымдастырылды. 1921 жылы қазанда кәсіподақтардың республикалық 1–конференциясы болды. Онда кәсіподақтардың міндеттері белгіленді: 1) жұмысшыларды сақтандыруға, 2) сауатсыздықты жоюға, 3) сенбіліктер ұйымдастыруға, 4) одақ мүшелігіне қазақ пролетариатын тартуға, 5) жұмыс табының ұлттық отрядын қалыптастыруға көңіл бөлінді. </w:t>
      </w:r>
    </w:p>
    <w:p w:rsidR="005003E3" w:rsidRPr="00DB49A9" w:rsidRDefault="005003E3" w:rsidP="00DB49A9">
      <w:pPr>
        <w:spacing w:after="0" w:line="240" w:lineRule="auto"/>
        <w:jc w:val="both"/>
        <w:rPr>
          <w:rFonts w:ascii="Times New Roman" w:hAnsi="Times New Roman" w:cs="Times New Roman"/>
          <w:sz w:val="24"/>
          <w:szCs w:val="24"/>
          <w:lang w:val="kk-KZ"/>
        </w:rPr>
      </w:pP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Осы жылдары әйелдер қозғалысы кеңінен дамып, көрнекті қоғам қайраткерлері өсіп – жетілді: Н. Құлжанова, Н. Арықова, А. Оразбаева, Ш. Иманбаева, С. Есова т. б.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Қазақстанда Кеңес үкіметі нығая түсті. Ауылдық және қалалық Кеңес депутаттарының 6 айлық, Қазақстан Орталық Атқару Комитетінің 1 жылдық өкілеттік мерзімі белгіленді. Қанаушы элементтер (феодалдар, билер, имамдар, муфтилер, мұсылмандардың діни басқармаларының мүшелері) сайлауға қатыстырылмады. Егер бұрынғы болыс басқарушыларының, билердің ұрпақтары Кеңес үкіметіне адалдық көрсетіп, қоғамдық еңбекке қатысса, оларға сайлау құқығы берілді. Бұқара арсында саяси жұмыс, насихат пен үгіт жүргізу мақсатында қызыл керуен және жылжымалы қызыл отау ұйымдастырылды. Сөйтіп, сайлау барысында рулық сарқыншақтарға рулық және таптық бой көрсетулеріне, патриархаттық – феодалдық қатынастардың қалдықтарына қарсы күрес жүріп жатты.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Қалыңмал алуды жою, көп әйел алушылыққа, әмеңгерлікке тыйым салу туралы қаулы кеңінен насихатталды.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1922 жылы 9 мамыр – 12 маусым аралығында Ә. Жангелдин бастаған «Қызыл Керуен» экспедициясы Орынбор – Орск – Торғай – Атбасар – Ақмола – Петропавл – Павлодар – Қарқаралы – Семейге дейін жүріп, 126 митинг өткізіп, 25 пұт әдебиет таратты, Кеңестік декреттерді насихаттап, партияның ұлт саясатын түсіндірді. Кеңестердің іс – қағаздарын қазақ тілінде жүргізуін жолға қойды.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1921 жылғы қаңтар айында Қазақ АКСР Халық Комиссарлар Кеңесі «Қырғыз (қазақ) және орыс тілдерін қолдану тәртібі туралы, 1923 жылғы қарашаның 22 – інде «Қырғыз (қазақ ) тілінде іс жүргізуді енгізу туралы декреттер қабылданды.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1927 жылғы мамырдың 17–інде «Қазақ уездің, округтік мекемелерде қазақ тілінде іс жүргізуге біржола көшу», 1928 жылғы қаңтар «Аралас уездік мекемелерде қазақ және орыс тілдерінде қосарлас іс жүргізуді енгізу» жөнінде шаралар белгіленді.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1925 жылы желтоқсанда Бүкілқазақстандық V РК(б)П конференциясы өтті. Онда: ауылды кеңестендіру бағытын жариялап, үкімет органдары ретінде ауылдық кеңестерді нығайту, олардағы бай,жартылай феодалдардың зорлық – зомбылығын жою жөніндегі ұйымдық, идеологиялық шаралар кешенін белгіледі.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1928 жылы республикада жаңадан аудандастыру жүзеге асырылды. Республика 5 буынды – ауыл, село, болыс, уезд, округ, орталық басқару жүйесіне көшірілді. Республика 1 автономиялы облысқа, 13 округ, 192 ауданға бөлінді.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Жаңадан аудандастырудың маңызы: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Кеңес аппаратының халық бұқарасына жақындай түсуіне, халықты кеңестік құрылысқа тартуға көмектесті.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Ұлтшылдық егестерді тоқтатты.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3. Рулық ауылдарды жойып, шаруашылық – территориялық Кеңестер құру қажеттігін көрсетті.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Сонымен бірге, осы жылдары (1921 – 1928 жж.) қоғамда партияға тәуелділік арта түсті. Ф. Голощекин мен оның төңірегіндегілер әміршіл - әкімшіл басшылық стилі мен ойлау әдісін орнықтырды, партиялық – мемлекеттік машинасы «жау бейнесін» ойлап тапты. Т. Рысқұловқа, С. Сейфуллинге, С. Мендешевке, С. Садуақасовқа және т. б. «ұлтшыл» деген айдар тағу нақ сол жылдары тәжірибеге енді. Жеке меншікті, көп укладтылықты, товар айналымын жою, идеологияның экономикадан басым болуы - осының бәрі казармалық социализм негіздерінің орнығуына әкеп соқты.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Қазақстанда социализмнің бұрмалануы 1925 – 1933 жылдары Қазақ өлкелік партия комитетінің бірінші хатшысы болған Ф. И. Голощекиннің есімімен және қызметімен тікелей байланысты. Ол «қазақ ауылы», Қазан лебін сезінген жоқ, сондықтан «Кіші қазан» төңкерісін жасау қажет деген идеясын ұсынды. Голощекиннің бағыты елеулі қарсылыққа ұшырады, сол жағдайда ол И. В. Сталинге хат жазып, онда өлкелік партия комитеті бюросы бағытының өңін айналдыра баяндап берді. И. В. Сталин қысқа әрі мейлінше айқын жауап қайтарды, онда былай делінген еді: «Голощекин жолдас! Мен осы </w:t>
      </w:r>
      <w:r w:rsidRPr="00DB49A9">
        <w:rPr>
          <w:rFonts w:ascii="Times New Roman" w:hAnsi="Times New Roman" w:cs="Times New Roman"/>
          <w:sz w:val="24"/>
          <w:szCs w:val="24"/>
          <w:lang w:val="kk-KZ"/>
        </w:rPr>
        <w:lastRenderedPageBreak/>
        <w:t xml:space="preserve">жазбаңызда белгіленген саясат негізінен алғанда бірден – бір дұрыс саясат деп ойлаймын И. Сталин». Осыдан бастап Голощекин идеясына жол ашылды.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Голощекиннің «Кіші Қазан» төңкерісінің бағыты: 1) өлке өнеркәсібін ұсақ және орташа деңгейде дамыту; 2) өлкені шикізат базасы ету.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Голощекин бұл идеясын 1927 жылы ұсынып, 1930 жылы VII өлкелік партия конференциясында нақтылады. Саяси бюро мүшелігіне кандидат А. А. Андреев VI Бүкілқазақтық партия конференциясында бұл бағытты қолдайтындығын мәлімдеді.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Ірі саяси қайраткер және экономист Смағұл Садуақасов «Кіші қазан» бағытына қарсы шығып, өз идеясын ұсынды.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Оның бағыты: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Өнеркәсіпті шикізат көзіне жақындату.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Қазақстанды ірі өнеркәсіптер еліне айналдыру.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Қазақстанда индустрияландыру жолдары туралы пікір сайыс барысында кереғар көзқарастар қалыптасты: Біреулер «түйеден социализмге» өту мүмкін емес, далада фабрикалар мен заводтар салу шамадан тыс нәрсе» болып табылады, «ұлттық өзіндік ерекшелікті» жояды деп пайымдады, енді басқа біреулер «қазақтандыру өндірісті қымбаттатып жібереді», қазақтармен «өнеркәсіп – қаржы жоспарын орындай алмайсын» және т. б. деп санады.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Жергілікті мамандардың индустрияландыруды жүзеге асыру барысындағы ұсыныс – пікірлері ескерілмеді. С.Садуақасов пен Ж. Мыңбаевтің өнеркәсіпте сақталып отырған отаршылдық құрылымды қайта қарау қажеттігі туралы айтқандары «ұлтшылдық көрініс» деп бағаланды. Өндіргіш күштердің даму деңгейіне, еңбек қорының дәрежесіне сәйкес келетін индустрияландыру қарқыны туралы ескертпелер « ұлыдержавалық шовинизм көрінісі» деп есептелді. Сөйтіп, теориядағы субективизм мен практикадағы әміршіл – ырықсыз әдістер республиканың социализмге бет алуының балама жолын зерттеу мүмкіндігін жоққа шығарды.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Индустрияландыруды жүзеге асыру.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Қазақстанда индустрияландыру ісі болашақ өнеркәсіп үшін қажетті табиғи байлықтарды зерттеуден басталды. КСРО Ғылым академиясы 20 – жылдардың аяғы 30 – жылдардың басында көптеген көрнекті ғалымдардың қатысуымен ұйымдастырған кешенді экспедициялар іс жүзінде республиканың бүкіл аумағын қамтыды. Академик Н. С. Курнаков Орталық Қазақстанның минерал–шикізат байлықтарын зерттеп, «ҚАҚСР –і Кеңес Одағының тұтас металлогенді провинциясы» деген тұжырым жасады. Академик И. М. Губкин Орал – Ембі мұнайлы ауданын зерттеп, бұл кен орны -мұнайға аса бай облыстардың бірі деп қорытындылады. Қазақтың жас инженер–геологы Қ.И. Сәтбаев Жезқазған ауданындағы мыс кені орындарын мұқият зерттеп, аймақтың болашағы зор екенін дәлелдеп берді.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1927 жылы Түркістан – Сібір темір жол магистралы салына бастады. Құрылыс бастығы болып В. С. Шатов тағайындалды. Түрксібке көмектесу комиссиясын республика Халық Комиссарлары Кеңесінің төрағасы Н. Нұрмаков басқарды. РКФСР үкіметі жанында РКФСР Халық Комиссарлары Кеңесі төрағасының орынбасары Т. Рысқұлов (1894 – 1938 ж. ж.) басқарған Түрксіб құрылысына жәрдемдесетін арнаулы комитет жұмыс істеді. Т. Рысқұловтың ұсынысымен комитет құрамына темір жол маманы, инженер М. Тынышбаев (1828 – 1937 жж.) енгізілді.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Түрксіб құрылысында бірнеше ұлт өкілдерінен тұратын 100 мың адам еңбек етті. 10 мың қазақ жұмысшылары теміржолшы, құрылысшы, техник, жол ісінің шебері мамандықтарын меңгерді. Құрылысқа 200 млн. сом қаржы жұмсалды.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Түрксібтің ұзындығы 266,5 шақырым болды, ол жоспарда белгіленген 5 жылдың орнына 3 жылда салынып бітті. 1931 жылғы – қаңтарда Түрксіб темір жолы тұрақты пайдалануға берілді. </w:t>
      </w:r>
    </w:p>
    <w:p w:rsidR="005003E3" w:rsidRPr="00DB49A9" w:rsidRDefault="005003E3" w:rsidP="00DB49A9">
      <w:pPr>
        <w:spacing w:after="0" w:line="240" w:lineRule="auto"/>
        <w:jc w:val="both"/>
        <w:rPr>
          <w:rFonts w:ascii="Times New Roman" w:hAnsi="Times New Roman" w:cs="Times New Roman"/>
          <w:sz w:val="24"/>
          <w:szCs w:val="24"/>
          <w:lang w:val="kk-KZ"/>
        </w:rPr>
      </w:pP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xml:space="preserve"> Түрксіб магистралы салынуының мемлекеттік және әлеуметтік – экономикалық маңызы болды. 1) Орта Азия Сібір аудандарымен жалғастырылды; 2) Елдің Шығыс аудандарының экономикасы мен мәдениетін дамытуға ықпал етті; 3) Өлкедегі жұмысшы табын тәрбиелеу мен шыңдау мектебі болды.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Қатардағы жұмысшы Д. Омаров - Түрксіб бастығы қызметіне көтерілді. Т. Қазыбеков – «Қазақ – көлік құрылыс» тресінің бастығы, Социалистік Еңбек Ері атанды.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Соғысқа дейінгі бесжылдар кезінде салынған құрылыстар: Түрксіб темір жолы, Қарағанды шахталары, Ембі мұнай кәсіпшіліктері, Шымкент қорғасын заводы, Балқаш, Жезқазған кен – металлургия комбинаттары, Кенді Алтай, Ащысай полиметалл кәсіпорындары, Ақтөбе химия комбинаты, Қарағанды жылу және су электр станциялары, Өскемен құрылыс материалдары өнеркәсібінің кәсіпорындары, Шымкент химия – фармацевтік заводы, Арал сульфат комбинаты іске қосылып, Теміртау синтетикалық каучук заводы, Қаратау химия комбинаты салына бастады. Сөйтіп, Қазақстан ауыр өнеркәсібінің арнаулы бағытқа бейімделгенін көрсетті.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Өлкеде болашақ өнеркәсіп тораптарының негізі қаланып, басқа республикадағы экономикалық аудандармен байланыс нығайтылды. Орталық Қазақстанның шикізат аймағы Оңтүстік Оралдың өнеркәсіп орындарын кенмен, металмен, көмірмен жабдықтады. Кенді Алтай Сібірдің индустриялы кешенімен ұласты. Мұнайлы Ембі Еділ мен Жайық арасында жаңадан құрылып жатқан «Екінші Баку» мұнай базасының бір бөлігіне айналды.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Жеңіл және тамақ өнеркәсібінің көптеген кәсіпорындары бой көтере бастады. Олардың ішінде қуаты жағынан елде үшінші орын алатын Семей ет, Гурьев (Атырау) балық – консерві, Алматы жеміс – консерві комбинаттары, Жамбыл, Мерке, Талдықорғандағы қант заводтары сияқты кәсіпорындар іске қосылды.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Индустрияландыру саясатындағы кемшіліктер: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Машина жасау, металлургия, қорғасын өнеркәсібі кәсіпорындары болмады.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Энергетика базасы, құрылыс материалдары өнеркәсібі артта қалды.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3) Тау – кен шикізатын дайындаушы база ретінде қала берді.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4) Республикадан сирек кездесетін металдар, мұнай, көмір, фосфорит тегін әкетілді.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Өлкедегі индустрияландыру бағытын жүзеге асыру жолдары: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Индустрияландырудың барлық ауыртпалығын шаруалар көтерді.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Шаруаларға үстеме салықтар салынды.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Республикалардың барлық жинақталған қорлары мемлекеттік бюджетке қосылды.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3) Одақтық бюджеттен берілген есебінде, республика қорынан субсидеялар мен дотациялар бөлу (1931 – 1934 жж. - 2 млрд. 137 млн. сом).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4) Өндірісті, өнім өткізуді және жабдықтауды мемлекет қолына шоғырландыру.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5) Жазалау саясатын қолдану сияқты тәсілдер тән болды.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Негізінде елді экономикалық артта қалушылықтан шығару сияқты игі мақсатпен басталған бұл жұмыс әкімшіл - әміршіл, бұлтартпайтын әдістерімен жүргізілді. Көптеген жаңа құрылыстар жазықсыз қудаланған адамдардың еңбегімен көтеріліп, ондай қудаланған адамдардың саны үнемі толықтырылып отырды.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Индустрияландырудың Қазақстанға тигізген теріс әсері: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Халық дәстүрі бұзылды.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Қазақ шаруалары кедейленді және аштыққа ұшырады.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3) Лагерьлер жүйесі орнықты.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4) Қазақстан Россияның шикізат көзіне айналды.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Индустрияландыру ерекшеліктері: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Өлкедегі индустрияландыру жоғарыдан жүзеге асырылып, шикізат көздері екпінді қарқынмен игерілді. Мұнай Ембіде өндіріліп, өндейтін орталық Орскіде салынды.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Білікті жұмысшы мамандар, инженер – техник қызметкерлер сырттан, негізінен Россия мен Украинадан әкелінді.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3) Жергілікті мамандар жетіспді.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xml:space="preserve">4) Урбандалу (урбанизация) процесі күшті жүріп, қалалар мен қала үлгісіндегі қоныстар, қала халқы көбейді. 1930 жылдың аяғында қала халқы 29,8 %, 1939 жылы қалада тұратын қазақ – 375 мыңға артты. (1926 жылғыдан 5 есе көп).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1940 жылы Қазақстанда өндірісте істейтін жұмысшы табының жалпы саны 350 мыңға жетті. Оның жартысына жуығы қазақ жұмысшылары болды. Республикада көптеген инженер – техник кадрлары даярланып, олардың саны 11 мыңнан асты.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Индусрияландыру барысында бұқаралық социалистік жарыс өрістеді. 1930 жылы республикада 10 мыңнан астам екпінділер болды. Домбастың жаңашыл забойшысы – Алексей Стаханов бастамасы ел көлемінде насихатталды. Қазақстандағы алғашқы Стаханов ізбасары – Қарағанды шахтеры Түсіп Күзембаев. Стахановшылар қозғалысы халық шаруашылығының барлық маңызды салаларын қамтыды.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1935 жылғы желтоқсанда республиканың түсті металлургия өнеркәсібі озаттарының тұңғыш слеті болды. Қазақстан индустриясының еңбек ерлері: Ә. Мұрынбаев, М. Сағымбеков, Б. Нұрмахамбетов, З. Табылдинова, А. Сафин.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Сөйтіп, индустрияландыру елді экономикалық артта қалушылықтан шығарды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ОАК-тің 1924 жылғы 13 қарашадағы қаулысына сәйкес Қазақ АКСР-ы құрамына Түркістан АКСР-нан өткен Сырдария және Жетісу облыстарын уақытша басқару, бұл облыстарды Қазақстан жағына толық қабылдап алып, олардағы үкімет органдарының жұмысын ұйымдастырып және үйлестіріп отыру, ең бастысы жаңа шекараны анықтау үшін арнайы орган "Түркістан АКСР-нан бөлінген аудандарды басқару жөніндегі революциялық комитет" құрылды. 1924 жылы 21 қарашада Қазақ ОАК-тің төралқасы осы Ревком туралы ережені бекітті. Ревкомның қызметі 1925 жылдың ортасына дейін созылды. Қазақ ОАК-тің хатшылығының 1925 жылы 25 маусымдағы "Орта Азиядағы межелеуге байланысты негізгі жұмыстардың аяқталуына және Қазақ АКСР-ның орталығының Қызылорда қаласына көшуіне байланысты Түркістан АКСР-нан бөлінген аудандарды басқару жөніндегі революциялық комитеттің онан әрі қызмет етуінің маңызы жоқ және ол жойылсын", — деген қаулысымен таратылды. Сонда бұл Ревком 7 айға жуық қызмет етті.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Кеңес Одағында бұған дейін революциялық комитеттер құру жөнінде үлкен тәжірибе қалыптасқан болатын.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1919-1920 жылдары қызмет еткен Қазақ Революциялық комитетінің қызметі С.Зиманов, Т. Дәулетова және М.Исмагуловтардың кітабында жан-жақты көрсетілген. [29. 196] Кеңес одағының әр түрлі аймақтарындағы Революциялық комитеттердің бай тәжірибесі, олардың қызметінің теориялық және методологиялық негіздері, жұмыстарының әдістері мен түрлері және тарихи рөлі туралы бұл мәселені арнайы зерттеген тарихшы Н.И.Бугайдің кітабы мол мәліметтер береді. [30. 318]</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Ревкомдар революциялық кезеңнің уақыт талабынан туындаған төтенше уақытша билік органдары болды. Ревкомдар кеңестермен қатар өмір сүре отырып, төтенше билік органдары ретінде кеңестердің қызметіне ыңғайлы тарихи жағдай туғанша қызмет етіп, негізгі заңды билік органдары кеңестерге өз функцияларын өткізіп, тарих сахнасынан кетіп отырды.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"Революциялық комитеттер ұйымдық және функционалдық жағынан күрделі соғыс жағдайына және күрделі бейбіт жағдайға да көбірек ыңғайланып құрылған органдар болды".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Соғыс жағдайында Ревкомдар өз қызметінде әскери-әкімшілік әдістерді көбірек қолданды. Ол түсінікті де еді. Оның шешімдері, қаулылары, бұйрықтары мен кез-келген нұсқаулары сөзсіз орындауға жатты. Ревкомдар көбірек революциялық заңдылық пен мақсаттылықты басшылыққа алды. Революциялық трибуналдар ревкомдардың негізгі қаруларының бірі болды.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Сондай-ақ соғыс жағдайында да ревкомдар әскери билікпен қатар әкімшілік, азаматтық, шаруашылық билікті де қатар жүргізіп отырды. Ревкомдардың төтенше әрі уақытша билік органдары ретіндегі ерекшелігі де осында еді.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Түркістан АКСР-нан өткен аудандарды басқарушы ревком құрамы жағынан шағын ұйым болды. Алғашында ол 5 ревком мүшесінен, 1 іс басқарушыдан (ол әрі заң кеңесшісі болды), 2 іс жүргізушіден, 1 есепшіден, 2 машинисткадан, 1 тіркеуші, 1 хат тасушы, 1 ат айдаушы және 1 еден жуушыдан тұрды. Сонда барлығы 16 адам ғана болған. Кейінірек ревком мүшелерінін саны көбею бағытында өзгеріп отырды.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Бұл ревкомды толық атымен "Түркістан АКСР-нан бөлінген қазақ аудандарын басқару жөніндегі революциялық комитет" , "Ревком" , кейде "Кирревком" деп те атап жүрді.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құрамына Орымбаев, С.Есқараев, Ларионов, Тоқтыбаев, Күзембаев т.б. кірді. Ревкомның төрағасы алдымен Орымбаев болды. Хатшысы болып Ларионов тағайындалды. 1925 жылы қаңтардың 22-нен ревкомның төрағасы болып Ә.Досов тағайындалды.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ОАК-нің өзі нұсқаулықтарының бірінде оны "Кирревком" (Қазревком) деп атаған. Ә.Досов "Облыстық қырғыз (қазақ) революциялық комитетінің төрағасы" деп қол қойған біршама құжаттарға.</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ОАК-ті 1924 жылғы 21 қарашада бекіткен ревком туралы ереже былай деп аталады: "Түркістан Кеңестік Социалистік Республикасынан (ТКСР) Қазақ Кеңестік Социалистік Республикасы құрамына бөлінген аудандарды басқару жөніндегі Революцнялық комитет туралы ереже". Бұл ереже мынадай 12 тармақтан тұрады: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ТКСР  құрамынан  бөлініп,   ҚКСР  құрамына  өтетін аумақтарды басқару үшін революциялық комитет құрылады.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Революциялық комитетті Қазақ АКСР ОАК-і өзі белгілеген құрамда тағайындайды.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Революциялық комитет өз қызметінде тікелей Қазақ АКСР ОАК-ке және Халком кеңесіне бағынады.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Революциялық комитеттің міндеттері: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а)</w:t>
      </w:r>
      <w:r w:rsidRPr="00DB49A9">
        <w:rPr>
          <w:rFonts w:ascii="Times New Roman" w:hAnsi="Times New Roman" w:cs="Times New Roman"/>
          <w:sz w:val="24"/>
          <w:szCs w:val="24"/>
          <w:lang w:val="kk-KZ"/>
        </w:rPr>
        <w:tab/>
        <w:t>Қазақ аудандарының бөлінуінен және олардың Қазақ АКСР-на қосылуы фактісінен  туындайтын аумақтық,  сондай-ақ экономикалық сипаттағы мәселелерді алдын ала дайындау және шешу;</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w:t>
      </w:r>
      <w:r w:rsidRPr="00DB49A9">
        <w:rPr>
          <w:rFonts w:ascii="Times New Roman" w:hAnsi="Times New Roman" w:cs="Times New Roman"/>
          <w:sz w:val="24"/>
          <w:szCs w:val="24"/>
          <w:lang w:val="kk-KZ"/>
        </w:rPr>
        <w:tab/>
        <w:t>Орта Азия республикалары мен ТАКСР-нан бөлінген қазақ аудандары арасында пайда болатын мәселелерді реттеу;</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в)</w:t>
      </w:r>
      <w:r w:rsidRPr="00DB49A9">
        <w:rPr>
          <w:rFonts w:ascii="Times New Roman" w:hAnsi="Times New Roman" w:cs="Times New Roman"/>
          <w:sz w:val="24"/>
          <w:szCs w:val="24"/>
          <w:lang w:val="kk-KZ"/>
        </w:rPr>
        <w:tab/>
        <w:t>қайта қосылған аумақтарда Қазақ АКСР-ы орталық үкімет орындарының барлық қаулыларын жүзеге асыру;</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г)</w:t>
      </w:r>
      <w:r w:rsidRPr="00DB49A9">
        <w:rPr>
          <w:rFonts w:ascii="Times New Roman" w:hAnsi="Times New Roman" w:cs="Times New Roman"/>
          <w:sz w:val="24"/>
          <w:szCs w:val="24"/>
          <w:lang w:val="kk-KZ"/>
        </w:rPr>
        <w:tab/>
        <w:t>таза жергілікті маңызы бар барлық мәселелерді шешу;</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д)</w:t>
      </w:r>
      <w:r w:rsidRPr="00DB49A9">
        <w:rPr>
          <w:rFonts w:ascii="Times New Roman" w:hAnsi="Times New Roman" w:cs="Times New Roman"/>
          <w:sz w:val="24"/>
          <w:szCs w:val="24"/>
          <w:lang w:val="kk-KZ"/>
        </w:rPr>
        <w:tab/>
        <w:t>Кеңестердің Бүкіл қазақтың 5 съезіне қайта сайлауды дайындау және жүргізу;</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е)</w:t>
      </w:r>
      <w:r w:rsidRPr="00DB49A9">
        <w:rPr>
          <w:rFonts w:ascii="Times New Roman" w:hAnsi="Times New Roman" w:cs="Times New Roman"/>
          <w:sz w:val="24"/>
          <w:szCs w:val="24"/>
          <w:lang w:val="kk-KZ"/>
        </w:rPr>
        <w:tab/>
        <w:t>қосылған аумақтардағы әрекет етуші барлық үкімет органдарының әкімшілік және шаруашылық болсын қызметін біріктіру және жұмыстарын ұштастыру;</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w:t>
      </w:r>
      <w:r w:rsidRPr="00DB49A9">
        <w:rPr>
          <w:rFonts w:ascii="Times New Roman" w:hAnsi="Times New Roman" w:cs="Times New Roman"/>
          <w:sz w:val="24"/>
          <w:szCs w:val="24"/>
          <w:lang w:val="kk-KZ"/>
        </w:rPr>
        <w:tab/>
        <w:t>Революциялық комитетке мына құқықтар беріледі: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а)</w:t>
      </w:r>
      <w:r w:rsidRPr="00DB49A9">
        <w:rPr>
          <w:rFonts w:ascii="Times New Roman" w:hAnsi="Times New Roman" w:cs="Times New Roman"/>
          <w:sz w:val="24"/>
          <w:szCs w:val="24"/>
          <w:lang w:val="kk-KZ"/>
        </w:rPr>
        <w:tab/>
        <w:t>облыстық,  губерниялық,  уездік,   болыстық атқару комитеттерінің, сондай-ақ ауылдық  және селолық кеңестердің, олардың атқару комитеттерінің таза жергілікті маңызы бар қаулылары  мен  өкімдерін  жоюға    және  ондай жоюдың маңыздылары туралы Қазақ АКСР ОАК-не хабарлап отыруға;</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w:t>
      </w:r>
      <w:r w:rsidRPr="00DB49A9">
        <w:rPr>
          <w:rFonts w:ascii="Times New Roman" w:hAnsi="Times New Roman" w:cs="Times New Roman"/>
          <w:sz w:val="24"/>
          <w:szCs w:val="24"/>
          <w:lang w:val="kk-KZ"/>
        </w:rPr>
        <w:tab/>
        <w:t>Орталық Атқару Комитеті алдына қосылған аумақтарда жалпы мемлекеттік мәні бар шаралар өткізуге ұсыныс жасау, сондай-ақ қазір әрекет етушілеріне қорытындылар беруге, қажет болған жағдайда оларды жою туралы мәселе қоюға;</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в)</w:t>
      </w:r>
      <w:r w:rsidRPr="00DB49A9">
        <w:rPr>
          <w:rFonts w:ascii="Times New Roman" w:hAnsi="Times New Roman" w:cs="Times New Roman"/>
          <w:sz w:val="24"/>
          <w:szCs w:val="24"/>
          <w:lang w:val="kk-KZ"/>
        </w:rPr>
        <w:tab/>
        <w:t>облыстық,  губерниялық,  уездік,   болыстық атқару комитеттерінің және ауылдық және селолық кеңестердің, сондай-ақ олардың атқару комитеттерінің жеке құрамдарын қайта қарауға;</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қарауы бойынша олардың мүшелерін ауыстыруға, бірақ облыстық, губерниялық атқару комитеттерінің мүшелерін ауыстыру тек Қазақ ОАК-тің алдын ала рұқсат етуімен болады.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w:t>
      </w:r>
      <w:r w:rsidRPr="00DB49A9">
        <w:rPr>
          <w:rFonts w:ascii="Times New Roman" w:hAnsi="Times New Roman" w:cs="Times New Roman"/>
          <w:sz w:val="24"/>
          <w:szCs w:val="24"/>
          <w:lang w:val="kk-KZ"/>
        </w:rPr>
        <w:tab/>
        <w:t>Қазақ АКСР-на қосылған аудандарда әрекет етуші барлық кеңес мекемелері мен ұйымдары Қазақ ОАК-ке Революциялық комитет арқылы бағынады.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7.</w:t>
      </w:r>
      <w:r w:rsidRPr="00DB49A9">
        <w:rPr>
          <w:rFonts w:ascii="Times New Roman" w:hAnsi="Times New Roman" w:cs="Times New Roman"/>
          <w:sz w:val="24"/>
          <w:szCs w:val="24"/>
          <w:lang w:val="kk-KZ"/>
        </w:rPr>
        <w:tab/>
        <w:t>Революциялық комитеттің барлық қаулылары Қазақ АКСР-на қосылған аумақтарда әрекет етуші жергілікті үкімет органдары және оларда тұратын халықтар үшін орындауға және жүзеге асыруға міндетті.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8.</w:t>
      </w:r>
      <w:r w:rsidRPr="00DB49A9">
        <w:rPr>
          <w:rFonts w:ascii="Times New Roman" w:hAnsi="Times New Roman" w:cs="Times New Roman"/>
          <w:sz w:val="24"/>
          <w:szCs w:val="24"/>
          <w:lang w:val="kk-KZ"/>
        </w:rPr>
        <w:tab/>
        <w:t>Революциялық комитеттің өзінің ведомстволық бөлімдері болмайды: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соңғылары Революциялық комитетке бағынышты Қазақ АКСР-ның орталық органдарының тиісті уәкілдерімен ауыстырылады.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9.</w:t>
      </w:r>
      <w:r w:rsidRPr="00DB49A9">
        <w:rPr>
          <w:rFonts w:ascii="Times New Roman" w:hAnsi="Times New Roman" w:cs="Times New Roman"/>
          <w:sz w:val="24"/>
          <w:szCs w:val="24"/>
          <w:lang w:val="kk-KZ"/>
        </w:rPr>
        <w:tab/>
        <w:t>Революциялық комитет мезгіл-мезгіл Қазақ ОАК-і мен Халком кеңесіне есеп беріп тұрады.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10.</w:t>
      </w:r>
      <w:r w:rsidRPr="00DB49A9">
        <w:rPr>
          <w:rFonts w:ascii="Times New Roman" w:hAnsi="Times New Roman" w:cs="Times New Roman"/>
          <w:sz w:val="24"/>
          <w:szCs w:val="24"/>
          <w:lang w:val="kk-KZ"/>
        </w:rPr>
        <w:tab/>
        <w:t>Революциялық комитетке өзінің мемлекеттік мөрі мен мөр-табанын жасау құқығы беріледі.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11.</w:t>
      </w:r>
      <w:r w:rsidRPr="00DB49A9">
        <w:rPr>
          <w:rFonts w:ascii="Times New Roman" w:hAnsi="Times New Roman" w:cs="Times New Roman"/>
          <w:sz w:val="24"/>
          <w:szCs w:val="24"/>
          <w:lang w:val="kk-KZ"/>
        </w:rPr>
        <w:tab/>
        <w:t>Революциялық комитет өзінің жұмысын Қазақ ОАК-тінің немесе оның төралқасының қаулысымен тоқтатады.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12.</w:t>
      </w:r>
      <w:r w:rsidRPr="00DB49A9">
        <w:rPr>
          <w:rFonts w:ascii="Times New Roman" w:hAnsi="Times New Roman" w:cs="Times New Roman"/>
          <w:sz w:val="24"/>
          <w:szCs w:val="24"/>
          <w:lang w:val="kk-KZ"/>
        </w:rPr>
        <w:tab/>
        <w:t>Революциялық комитеттің қызметіне байланысты барлық шығындар Қазақ АКСР Орталық Атқару Комитетінің сметасы бойынша өтеді. [27. 150-155]</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1924 жыл 21 қараша. Орынбор қаласы.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Соңына Қазақ Орталық Атқару Комитетінің төрағасы С.Мендешевтің және Қазақ ОАК-тің хатшысы О. Исаевтың қолы қойылған.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Ереженің толық мәтіні кезінде "Советская Киргизия" журналында жарияланған.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Революциялық комитеттің алғашқы құрамы туралы оның 1924 жылы 28 қарашадағы N2 бұйрығынан біле аламыз. Онда былай деп көрсетілген: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 Қазақ Орталық Атқару Комитетінің осы жылдың 13 қарашасындағы N5 және 19 қарашасындағы N2 қаулысымен ТАКСР-нан бөлінген аудандарды басқару жөніндегі революциялық комитет мына құрамда: төраға — жолдас Орымбаев, төраға орынбасары — жолдас Есқараев, жауапты хатшы-жолдас Ларионов, және мүшелері: Құрамысов, Ізбасаров, Каучуковский, Розыбакиев және Ромин енген құрамында түпкілікті құрылып Сырдария және Жетісу облыстарын басқаруға кіріскенін хабарлайды".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Революциялық комитет уақытша Ташкент қаласындағы Қазақ АКСР-ның Түркістан республикасындағы өкілдігінде орналасты. Өкілдік Энгельс көшесіндегі 39 үйде орналасқан болатын.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Сырдария губерниялық ревкомына және Жетісу губерниялық атқару комитетіне осы бұйрықты көпшілік халыққа жеткізіп таныстыру тапсырылды.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Жоғарыдағы ережеден көрініп тұрғандай ревкомның өкілеттіктері жеткілікті дәрежеде болатын. Ревкомның басты міндеті Түркістан республикасы құрамынан енетін қазақ жерлерін мал-мүлкімен қоса толық қабылдап алу, шекараны  белгілеу, ол жерде Қазақстан өкімет органдарының саясатын жүргізу, Қазақстанның орталық билік органдарының шешімдерін жүзеге асыру, жергілікті билікке басшылық жасау, кеңестердің қайта сайлауларын өткізу, жергілікті мәселелерді шешіп отыру, барлық дәрежедегі билік органдарының жұмыстарын бағыттап, үйлестіріп отыру, жергілікті халықты кеңес билігіне тарту, қажетті уақытта жергілікті кеңестерді таратып жіберу. Ревкомның алдында толып жатқан ағымдағы жұмыстар, жиындар мен жиналыстар, кездесулер, т.б. өткізіп отыру міндеттелді.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 тез арада өз міндетін орындауға кірісіп кетті. Ревкомның мәжілістері жиі өткізіліп, онда қажетті шешімдер шығарылып отырды.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1924 жылғы 29 қарашада өткен мәжілісінде 15-ке жуық мәселелер қаралды. Солардың ішінде Ревкомның қаржысы туралы, ол қаржыны үнемдеп жұмсау туралы мәселе қаралды, соған байланысты ревкомның жанында 3 адамнан тұратын қаржы комитетін құрып, қаржыға байланысты мәселенің барлығын осы комитет арқылы шешілу керектігі жөнінде қаулы алынды.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Ревкомның 3 адамнан тұратын аппараты құрылды, оның облыстық бөлімдері болмады. Ережеде көрсетілген талапқа сай Сырдария және Жетісу облыстарының жұмысшы аппараттарын ревкомның басшылығымен алғашқы күндері бірден жүргізіп жіберу қиынға түсті. Сырдария облысының орталығы болып келген Ташкент қаласы Өзбек КСР-ы </w:t>
      </w:r>
      <w:r w:rsidRPr="00DB49A9">
        <w:rPr>
          <w:rFonts w:ascii="Times New Roman" w:hAnsi="Times New Roman" w:cs="Times New Roman"/>
          <w:sz w:val="24"/>
          <w:szCs w:val="24"/>
          <w:lang w:val="kk-KZ"/>
        </w:rPr>
        <w:lastRenderedPageBreak/>
        <w:t>құрамында қалған соң, облыстың (бұған дейін ол губернияға айналған) орталығын және ревкомның өзін де Шымкент қаласына көшіру міндеті күн тәртібіне қойылды.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 бұл мәселені Камаловқа тапсырып, губерниялық және облыстық мекемелердің Шымкентке көшірілуінің нақты жоспарын жасап, көшіп-қонуға бөлінген 100000 сом ақшаны ұтымды пайдалану туралы тапсырма берді.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Осы мәжілісте ревком Орта Азиядағы Еңбек және Қорғаныс Кеңесіне өкілетті өкіл етіп А.Серғазиевті тағайындады, сондай-ақ Түркістан республикасындағы Жер халық комиссариаты мен оқу ағарту халық комиссариатындағы өкілдерін тағайындау мәселесін талқылады. Ревком Қазақстанға өтуге тиісті мекемелердің жұмыс істеу ережесін де бекітіп отырды.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 саяси ұйымдастыру жұмысымен қатар күнделікті шаруашылық мәселелерімен де айналысып отырды. Ревкомның қаулысымен Арал теңізінде болған дауылдан қираған қазақ ауылдарына тез жәрдем беру мәселесі қаралды. Ол туралы ТүркОАК-мен хабарласып, оның қаржы бөлуіне қол жеткізді. Дауылдан зардап шеккендерге жәрдем көрсету туралы Казақ ОАК-тің шешімін шығарту туралы хабарлама жіберілді. Ол кезде отынның ерекше түрінің бірі сексеуіл болатын. Сексеуіл дайындау үлкен шаруашылық науқан түрінде жүретін. Ревкомның қаулыларының бірінде сексеуіл дайындауды жалғастыру, оған көпшілікті ұйымдастыру туралы айтылды.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алдында тұрған міндеттің бірі өзінің басшылығымен жұмыс атқаратын аппарат жұмысын жолға қою болды.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1924 жылғы 9 желтоқсандағы қаулысымен Сырдария губревкомының бөлім бастықтарын ревкомның уәкілдері ретінде бекітіп, оларға Сырдария және Жетісу губернияларының мекемелерін ведомстволық басқару құқығы берілді. Осы күні ревкомның қаулысымен, одан кейін арнайы бұйрығымен ревкомның уәкілі міндеттерін атқару құқығымен Сырдария және Жетісу губернияларының мекемелерін ведомстволық басқару үшін мына қызмет орындары бекітілді. Губерниялык, прокурор болып Гришенков, оның көмекшісі болып Мамбеев; губерниялық сауда бөлімінің бастығы болып Хрщанович; губерниялық жергілікті шаруашылық бөлімінің бастығы болып Ромин; губерниялық насихат бөлімінің бастығы болып Әбдразақов; қаржы бөлімінің бастығы болып Наумов; жұмысшы-шаруа бөлімінің бастығы болып Көбенов; кооператив бюро төрағасы болып Оспанов тағайындалды.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Тағайындалған лауазым иелері Сырдария губревкомының бөлім бастықтары әрі ревкомның уәкілдері ретінде Сырдария және Жетісу губернияларындағы мекемелерді қоса басқарды.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1924 жылғы 8 желтоқсандағы N7 бұйрығында бұрынғы Сырдария облыстық бөлімдеріне, сондай-ақ губерниялық прокурорға және губерниялық сотқа межелеу мерзімінен бастап, Қазақ АКСР-на ревкомға тікелей бағыну арқылы өткендігі ескертілді. Оларға бұрынғы Түркістан республикасының барлық мекемелері мен қарым-қатынасты тоқтату туралы тапсырма берілді. Қазақ АКСР-ның жоғарғы өкімет органдарымен байланыс та ревком арқылы жүзеге асырылатындығы айтылды. Осы бұйрықта губерниялық сот пен прокуратурадан өзге 11 губерниялық бөлімдердің аты аталды.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атқарған үлкен істерінің бірі Шымкент уезінің орталығын Беловодск селосына көшіру, ал Шымкентке Сырдария губерниясының орталығын көшіру мәселесі болды. Бұл мәселемен ревкомның тапсырмасымен С.Есқараев және Б.Аралбаев айналысты. Губерниялық мекемелерді Шымкентке көшіру үшін алғашында 79000 сомнан аса қаржы бөлінді.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Шымкент уездік атқару комитеті Беловодскідегі бір мектептің мекен-жайына орналастырылды. Ол мектеп атты почта жайына көшірілді. Шымкент уездік атқару комитетінің бір топ қызметкері Беловодскіге барып қызмет істеуге наразылық білдірген. Олармен түсіндіру жұмыстарын жүргізуге тура келген. Губерниялық органдарды Ташкенттен Шымкентке көшіру 1924 жылдың 8 желтоқсанынан бастап жүргізілген.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Ревкомға кейбір губерниялық мекемелерді жаңадан құруға тура келді. 1924 жылы Ташкентке ревкомның мәжілісіне қатысу үшін Орынбордан Қазақ АКСР Орталық статистика басқармасының басқарушысы Крутилин келді. Оның міндеті ревкомға губерниялық статистика бюроларын құруға көмек беру еді. Бұған дейін Сырдария облысыңда арнайы статистика органы болмаған, оның жұмысын ТАКСР-ның орталық статистика органдары атқарған. Сондықтан Сырдария губерниясының статистика бюросын жаңадан құру міндеті тұрды. Жетісу облысында статистика бюросын құру үшін ыңғайлы жағдай болған. Онда қажетті қызметкерлер де бар болатын. Қарақалпақ автономиялы облысында да статистика органдарын құруға жеткілікті мүмкіндіктер бар болып шықты. Ревком өз қаулысымен Қазақ АКСР-ның Орталық статистика басқармасына аталған губернияларда статистика органдарын құруға толық құқық берді.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тағы бір мәжілісінде облыстық Жоспарлау комиссиясының құрамы бекітілді. Оның төрағасы болып С.Есқараев бекітілді. Сондай-ақ оның орынбасарлары, аппарат қызметкерлері де тағайындалды.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Сырдария губерниясының губерниялық мекемелері 1924 жылғы желтоқсанда Ташкенттен Шымкентке негізінен көшіп болды. Шымкент қаласы губерниялық орталыққа айналды. Осыған орай ревком 1924 жылғы 29 желтоқсандағы отырысында ҚазОАК-тен Шымкентті уездік қаладан губерниялық қалаға айналдыру туралы өтініш жасады. ҚазОАК-тің Үлкен Төралқасы 1925 жылғы 22 қаңтардағы қаулысымен Шымкентті уездік қаладан губерниялық  қалаға айналдыру туралы қаулы қабылдады. Қазақ ОАК-тің осы күнгі қаулысымен ревкомның төрағасы Орымбаев басқа жұмысқа ауысуына байланысты орнынан босатылды. Ревком төрағасы болып Ә. Досов тағайындалды. [31]</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Межелеуге байланысты Қазақстанның Түркістан республикасындағы өкілеттік өкілдігінің қызметі өзгерді. Түркістан республикасы жойылды. Осыған орай ревком жаңадан құрылып жатқан Орта Азия республикаларымен және автономиялы облыстарымен қарым-қатынас жасайтын өкілетті өкілдік құрды. Өкілетті өкіл болып С.Асфендияров тағайындалды. Оның орынбасары болып Т.Жүргенов, 2-ші орынбасары болып Қарақалпақ автономиялы облысының өкілі тағайындалды.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 ономастикалық мәселелермен де шұғылданды. Ревком "Черняев" темір жол станциясы атауын Шымкент темір жол станциясы деп өзгерту туралы Қазақ ОАК-ке ұсыныс жасады. Бұл ұсыныс қабылданып, Қазақ ОАК-ті тарапынан бекітілді.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1921 жылы 14 наурызда Түркістан ОАК-нің декретімен Верный қаласының аты "Алма-ата" болып өзгерген. "Алма-Ата" атауын "Алма ата" деп сызықшасыз жазу жөнінде Жетісу облыстық атқару комитеті ревкомға ұсыныс жасады. Ревком бұл мәселені талқылап "Алма-Ата" атауын "Алма ата" деп өзгертуге қарсылық білдіріп, Жетісу облаткомының ұсынысын қабылдамай тастады.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жұмыстары қиындықтармен жүрді. Қазақ АКСР-ның кейбір халық комиссариаттары Ревкомның уәкілдерімен санаса бермеді. Олар ревкомның уәкілдері арқылы жұмыс істеудің орнына бұрынғы жергілікті билік орындармен байланыстарын жалғастыра берді. Осыған орай ревком Қазақ ОАК-ке шағым жасап жәрдем беруді өтінді. Ревкомның шағымында ішкі істер, ішкі сауда және Қаржы халық комиссариатының Қазақ ОАК-тің қаулысын орындамай, ревкомның уәкілдерін тыңдамау туралы үкім де бергенін жеткізді.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шағымына орай Қазақ Орталық Атқару Комитеті барлық халық комиссариаты мен өлкелік органдарға арнайы нұсқаулық хат жіберді. Онда ревком туралы ереженің 8-тармағына сәйкес ревкомның ведомстволық бөлімдерінің болмайтындығы, олардың міндетін Қазақ АКСР-ның орталық органдарының Ревкомға бағынатын уәкілдері атқаратындығы айтылды. Осы 8-ші тармаққа сәйкес ревком ведомстволық басшылықты Сырдария губерниялық бөлімдерінің меңгерушілеріне жүктеді. Қазіргі кезде ревком Сырдария және Жетісу губернияларын біріктіріп бір облыс құру және кеңестік аппаратты қайта құру жұмысын жүргізіп жатқан кезде барлық, мәселелерді ревкомның қолына шоғырландырудың маңызы үлкен деп атап көрсетілді нұсқаулық хатта.</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Кейбір халық комиссариаттары ревком туралы ережені орындамай, ревкомға хабарласпай жергілікті жерлермен жұмыс істеуде. Мұндай практиканың ревком жұмысына үлкен зиянын тигізіп отырғанын атап көрсетіп, Қазақ ОАК-ті барлық халық комиссариаттары мен өлкелік органдарға Сырдария және Жетісу облыстары органдарымен тікелей байланысты тоқтатып, оларға қатысты қаулылар мен өкімдерді ревком арқылы жүргізуге тапсырма берді. Мұның өзі ревкомның жұмысының ырғақты және үйлесімді жүруіне себебін тигізді.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атқарған жұмыстарының маңызды салаларының бірі шекараны анықтауға қосқан үлесі болды. Ревком төрағасы Ә.Досов 1925 жылы 2 наурызда Қазақ республикасы мен Қарақырғыз (қырғыз) автономиялы облысы арасындағы, яғни осы облыстың Жетісу губерниясы аймағындағы шекарасын өзгерту туралы арнайы баяндамалық жазбасын Халық Комиссарлары Кеңесінің қарауына ұсынды. Бұл кезде Межелеу жөніндегі орталық комиссия Қазақ АКСР-ы мен Қарақырғыз (қырғыз) автономиялы облысы арасындағы шекараны орнықтырып қойған болатын. Мәселе Жетісу губерниясының Қарқара ауданындағы Көкайрақ жайлауына қатысты болды. Осы аудандағы белгіленген шекараға Жетісу облаткомы, облыстық жер бөлімі тарапынан қарсылық жасалды. Қарқара тауы үстіртті 190385 десятина аумақта Жаркент уезіне қарап, Қаракөл уезімен шекараласып біртұтас табиғи-тарихи жағынан қалыптасқан кең байтақ жайлау болатын. Орталық комиссия осы өңірдегі шекараны анықтағанда жайлаудың табиғи шекарасын еске алмай, жайлаудың бір бөлігін Қарақырғыз (қырғыз) автономиялы облысының Қаракөл уезіне өткізіп жіберген. Қырғыздардың шекарасы дұрыс белгіленбегендіктен сыналап ескі заманнан қазақтар мекендеген жерлерге еніп кеткен. Шекара Сарыайғыр биігі, Талдыбұлақ және Сантас асулары арқылы "Қарқара жәрмеңкесі" елді мекенінің солтүстігіне дейін сұғына созылып кеткен.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Шекараның Жаркент уезіне қарасты қазақтардың жайлауына сыналап еніп кетуі ревком тұрғысынан қарсылық тудырды: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Қарқара ауданы табиғи-тарихи жағынан бөлінбейді, оның оңтүстігіндегі табиғи шекарасы Сарыайғыр тау қыраты.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Бұл жерлердің географиялық және экономикалық, жағынан біртұтастығынан өзге мұнда тарихи тұрғыдан Албан тайпасының рулары тұрып келеді. Қарақара-Албан жайлауы.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Орталық комиссияның Ырыс, Қарқара, Тұрық өзендері ағысымен белгілеген шекарасы қырғыздар малының қазақтардың Қарқара ауданындағы жайлауына өтіп кетуіне негіз болды.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Қырғыздардың Қарқара ауданындағы жайлауға өтіп кетуі қазақтың Албан руымен қақтығыстарға түсуіне алып келді.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Сондай-ақ, Алматы уезімен Қарақырғыз (Қырғыз) автономиялы облысы арасындағы Орталық комиссия бекіткен Көкайрақ шатқалындағы шекара Жетісу губерниясы басшылығы мен ревком тарапынан наразылық туғызды. Бұл шекара Алматы уезі мен Пішпек уезі арасындағы патша заманында белгіленген әкімшілік шекара бойынша бекітіліп кеткен. Бірақ бұл шекара табиғи шекара емес, кезінде бұрмаланған шекара болатын. Жетісу губерниялық органдары шекараны қайта қарауды, оның негізіне шатқалды емес биік таулы табиғи шектерді, атап айтқанда, Үлкен Кебен өзенінің басынан Ақсу өзенінің басына дейінгі шектерді алған дұрыс. Одан әрі Алматы өзенінің жоғарғы ағысынан тау арқылы Алматы асуына дейінгі шектерді алған дұрыс.</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Көкайрақ шатқалының Қарақырғыз (қырғыз) автономиялы облысында қалып қоюына мынадай негіздегі қарсылық айтылды: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Біріншіден, Көкайрақ шатқалы Алматы уезі қазақтарының пайдалануында болған. 1912 жылы қырғыз старшыны Шабдан Жантаев патша әкімшілігінің қолдауына сүйеніп бұл жайлауды тартып алады. Бірақ 1921 жылы Үлкен Алматы болысының қазақтары Көкайрақ шатқалын қайырып алған.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Екіншіден шекара Кебен, Алматы өзендері және биік таулар сияқты табиғи шектер арқылы өтуі тиіс.</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Осы уәждерді айта келе ревком Қазақ Халкомкеңесі алдына Орта Азияны Межелеу жөніндегі орталық комиссия алдына Қарқара ауданындағы және Көкайрақ шатқалындағы ҚазақАКСР-ы мен Қарақырғыз (қырғыз) автономиялы облысы арасындағы шекараны қайта қарап оны табиғи шектер негізінде жүргізу мәселесін қойды. [27. 153-158]</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 аса күрделі болып табылатын шекараны анықтау мәселесінде, Қазақстанның жерінің тұтастығын белгілеу жолында осындай табанды да білікті жұмыс жүргізді. Бұл ревком көпсалалы жұмыстар атқарды. Ревкомның бұл бағыттағы жұмыстары табысты болып өз жемісін берді. 1925 жылдың ортасында ревком өзіне жүктелген тарихи міндетін толық орындауына байланысты Қазақ Орталық Атқару Комитетінің арнайы шешімімен өз қызметін тоқтатты.</w:t>
      </w:r>
    </w:p>
    <w:p w:rsidR="005003E3" w:rsidRPr="00DB49A9" w:rsidRDefault="005003E3" w:rsidP="00DB49A9">
      <w:pPr>
        <w:spacing w:after="0" w:line="240" w:lineRule="auto"/>
        <w:jc w:val="both"/>
        <w:rPr>
          <w:rFonts w:ascii="Times New Roman" w:hAnsi="Times New Roman" w:cs="Times New Roman"/>
          <w:sz w:val="24"/>
          <w:szCs w:val="24"/>
          <w:lang w:val="kk-KZ"/>
        </w:rPr>
      </w:pPr>
    </w:p>
    <w:p w:rsidR="0067272F" w:rsidRPr="00DB49A9" w:rsidRDefault="0029618A" w:rsidP="00DB49A9">
      <w:pPr>
        <w:spacing w:after="0" w:line="240" w:lineRule="auto"/>
        <w:jc w:val="center"/>
        <w:rPr>
          <w:rFonts w:ascii="Times New Roman" w:hAnsi="Times New Roman" w:cs="Times New Roman"/>
          <w:b/>
          <w:sz w:val="24"/>
          <w:szCs w:val="24"/>
          <w:lang w:val="kk-KZ"/>
        </w:rPr>
      </w:pPr>
      <w:r w:rsidRPr="00DB49A9">
        <w:rPr>
          <w:rFonts w:ascii="Times New Roman" w:hAnsi="Times New Roman" w:cs="Times New Roman"/>
          <w:b/>
          <w:sz w:val="24"/>
          <w:szCs w:val="24"/>
          <w:lang w:val="kk-KZ"/>
        </w:rPr>
        <w:t>Л.8-9. Әк</w:t>
      </w:r>
      <w:r w:rsidR="00DB49A9">
        <w:rPr>
          <w:rFonts w:ascii="Times New Roman" w:hAnsi="Times New Roman" w:cs="Times New Roman"/>
          <w:b/>
          <w:sz w:val="24"/>
          <w:szCs w:val="24"/>
          <w:lang w:val="kk-KZ"/>
        </w:rPr>
        <w:t xml:space="preserve">імшілік мекемелердің қызметі </w:t>
      </w:r>
      <w:r w:rsidR="00DB49A9" w:rsidRPr="00DB49A9">
        <w:rPr>
          <w:rFonts w:ascii="Times New Roman" w:hAnsi="Times New Roman" w:cs="Times New Roman"/>
          <w:b/>
          <w:sz w:val="24"/>
          <w:szCs w:val="24"/>
          <w:lang w:val="kk-KZ"/>
        </w:rPr>
        <w:t xml:space="preserve">-2 </w:t>
      </w:r>
      <w:r w:rsidR="00DB49A9">
        <w:rPr>
          <w:rFonts w:ascii="Times New Roman" w:hAnsi="Times New Roman" w:cs="Times New Roman"/>
          <w:b/>
          <w:sz w:val="24"/>
          <w:szCs w:val="24"/>
          <w:lang w:val="kk-KZ"/>
        </w:rPr>
        <w:t>сағат</w:t>
      </w:r>
    </w:p>
    <w:p w:rsidR="0029618A" w:rsidRPr="00DB49A9" w:rsidRDefault="0029618A" w:rsidP="00DB49A9">
      <w:pPr>
        <w:spacing w:after="0" w:line="240" w:lineRule="auto"/>
        <w:jc w:val="both"/>
        <w:rPr>
          <w:rFonts w:ascii="Times New Roman" w:hAnsi="Times New Roman" w:cs="Times New Roman"/>
          <w:sz w:val="24"/>
          <w:szCs w:val="24"/>
          <w:lang w:val="kk-KZ"/>
        </w:rPr>
      </w:pPr>
    </w:p>
    <w:p w:rsidR="00BB588D" w:rsidRPr="00DB49A9" w:rsidRDefault="00DB49A9" w:rsidP="00DB49A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B588D" w:rsidRPr="00DB49A9">
        <w:rPr>
          <w:rFonts w:ascii="Times New Roman" w:hAnsi="Times New Roman" w:cs="Times New Roman"/>
          <w:sz w:val="24"/>
          <w:szCs w:val="24"/>
          <w:lang w:val="kk-KZ"/>
        </w:rPr>
        <w:t>Кеңес өкіметі алғашқы жылдарындағы мекемелер жаңадан ашылғандықтан нормативті және басқарушы құжаттар саны өте көп болды. Коммунистік партия алғашқы жылдарда бірден орталықтандырылған толыққанды үкімет жүйесін құрып кете алмағандығын ағарту мекемелерінің құжаттарынан көреміз. Шын мәнінде, Комиссариаттың практикалық қызметі, тек 1921 жылдың қаңтарынан бастап қана жүзеге асты. 1921 жылдың шілдесіне дейін барлық губерниялық және уездік халық ағарту бөлімдерінің толық бағынуы және басшылықтың орталықтандырылуы жүргізілмеген еді /24,71/. Жылдар бойы тоталитарлық жүйе орнығып келген кеңес тарихын зерттеушіге деректердің толықтығы мен көптүрлілігін көрсету міндет.. Құжаттарды талдау барысында оның ауқымының өте кең екендігіне көз жеткіздік. Сондықтан жұмыс барысында құжаттарды мазмұн жағынан түрге бөлу принципі негізге алынды. Бұл принцип кеңес тарихшылары арасында 1930 жылдарда-ақ орнықты қолға алынды және соңынан М.Н.Тихомировтың КСРО тарихынан деректану оқулығында жан-жақты баяндалды. Нормативті және басқарушы құжаттар жайлы академик И.Д.Ковальченко былай деді: "Басқарушы құжаттар ұйымдастырушылық негізінде жатқан, басқару қызметтін жүзеге асыру үшін жасалады. Оған шешімдер, қарарлар, бұйрықтар, нұсқаулар, өкімдер, үкімдер жатады. Басқарушы құжаттарда мекеменің, ұйымның қызметінің тек қана бастапқы қалыбы емес, оның жүзеге асуындағы белгілі шаралар көрініс табады. Ұйымдастырушы-басқарушы құжаттарындағы ерекше  көптүрлілікті хаттамалар, Коллегияның және коллективті ұйымның мәжілістерінің стенографиясы құрайды. Хаттамалар мен стенографиялар — мәселенің талқылануының және шешілуінің өнделген жобасы" /84/. Барлық басқарушы шешім әрқашан қаралып отырған мәселемен және объектпен қаралады. Объектілікпен, ақиқаттылықтан, оперативтіліктен және ақпарат толықтығынан қабылданған шешімнің дұрыстығы, нақтылығы көрінеді. Ақпаратты көрсетуші (фактінің көріну нәтижесі объективті шындықтың және адамның ойлау қызметінің құбылысы) құжат болып табылады /85/ Мемлекеттік мекеме жүйесінде қордаланған басқарушы құжаттардың тасқыны көп болғандықтан, зерттеліп отырған тақырыпқа байланысты құжаттарды талдау жұмысы қолданылған принцип нәтижесінде объективтілікті көрсетеді.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Қазіргі Ресей тарихшылары посткеңестік деректану ғылымында позитивисттік ағым орын алғанын айта келіп, деректану ғылымында жаңа әдіс ұсынды. Жаңа әдіс бойынша тарихи деректі мақсатқа ұмтылған адам қызметі, мәдениет құбылысы ретінде, адам қызметі процесінде құрылған мәдени шығарма ретінде қарау ұсынылды. Бұл әдісті басшылыққа ала отырып, біз архив құжаттары арқылы 1920-36 жылдардағы қазақ зиялыларының ағарту саласындағы қызметін қоғам өмірімен, әлеуметтік жағдайлармен байланыстыра отырып зерттедік /86/.</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Басқару құжаттары мекеменің қызметінің барысын және құрылымының мазмұнын көрсетеді. Комиссариатта қорынан кездескен ең көп түрлері үкімдер, мәжіліс хаттамалары, мұғалімдер және партия-кеңес сьездерінің материалдары болып табылады.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Алаш қайраткерлерінің Кеңес өкіметі жағына шығуы 1920 жылы қазан айында Қазақ АКСР-інің құрылуымен қатар ХАК-ының қызметінің басталуына септігін тигізді. Зиялылардың Кеңес өкіметі жағына шығуына большевиктердін өз мүдделілігі болғанын, Қазақ ревкомының 1920 жылғы 27 қаңтардағы хабарламасынан көруге болады: "Кеңес өкіметінің құрылысы мен қалыптасуы үшін Қазақ өлкесінде зиялылардың мөлшері көп болуы қажет. Сондықтан әскери ревком барлық зиялы қауым күшін жұмысқа тартуды қажет деп санайды" /87/. ХКК-інің төрағасы В.И.Ленин де зиялы қауымды қоғамға тартудың қажеттілігі туралы айтты. Ол пролетариаттық мәдениетті өткен ұрпақпен жасалғанды лақтырып, бос жерде құруға болмайтынын баса айта келіп, пролетарлық табынушылыққа қарсы шықты /88/.</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Ресейлік тарихшылар пікірінше: "Марксизмнің дағдарысы қоғамның бастаушы тобы пролетариат болуында"/89/. Осы жерде жалпы интеллигенция деген сөзге тоқталып өтелік. Бұрынғы кеңестік мемлекеттерде "интеллигенция" термині қолданылып келді. Ресей тарихшылары осы мәселе төңірегінде көптеген қызу пікірталастар өткізуде. "Интеллигенция" деген термин латыншадан аударғанда - түсіну, білу деген мағынаны білдіреді. Кеңес өкіметі кезінде зиялыларды тапқа жатқызбай, әлеуметтік топ деп атады. Зиялы қауым өкілдері тек ой еңбегімен айналысатын ғана емес, рухани жағынан толыққан адамдарды айта аламыз. Біз 1920- жылдар тарихында орны бар, қазақтың зиялыларының қызметін еңбегімізде көрсетпекпіз. Кеңестік әдебиеттерде Қазақстан зиялылар тобы Кеңес өкіметі тұсында қалыптасты деген пікір орын алып келді. Ал шындығында кеңестік қазақ зиялыларының қалыптасуына зор үлес косып, оларды даярлаған алаштық азаматтар еді. Олардың дені Комиссариатта қызмет етуімен қатар, ағарту жүйесінің толық жұмысын құрып, халықты сауаттандыру ісінің жандануына жол ашты. Бұл мәселені большевиктер де мойындаған еді. Қазақстан Өлкелік Комитетінің хатшысы Ф.И.Голощекин /кеңестік қудалауды бастаушы/ көрсеткеніндей, басты мәдени жұмыстың салаларында, идеологиялық  әсер және басшылық жөніндегі мәселе шешілетін орында алашордалық зиялылардың қызмет етуі  кеңес өкіметі  тарапынан үлкен қателік еді /90/.</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Кеңестік өкімет құжаттарының сарапталу кезеңін екіге бөлуге болады. Бірінші кезең-қазақ зиялыларының, яғни Алаш партиясының лидерлерінің, ағарту мекемелерінде қызмет еткен тұсындағы құжаттар. Олар объективтілігімен көзге түседі. Жалпы кезеңді қарай |отырып, бүкіл Қазақстан халық ағарту саласы осы жылдар нәтижесінен, қазақ зиялыларының ерен еңбегінің арқасында дами алды деген пікірге келдік. Екінші кезең - алаш қайраткерлерінің репрессияға ұшырап, оқу-ағарту саласынан біржола ығыстырылғаннан кейінгі кезең. Алайда, құжаттар орталыкқа бағынған Комиссариаттың бюрократиялық жүйесі қалыптасқанын көрсетсе де, деректерде  халық ағарту ісін сол даму дәрежесінде қалдырмай, әрі қарай алып кеткен екінші топ — кеңестік зиялы қауым қызметі де маңызды. Бұл кезеңде де ХАК-і қазақ зиялыларының ерекше топтасқан мекемесі ретінде үлкен роль атқара берді. </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А.Байтұрсынов, М.Дулатов, Ж.Аймауытов, Ш.Қүдайбердиев, М.Жұмабаев және басқа қызметкерлер мәдениеттің дамуына зор үлестерін қосты /91/. Қазіргі тарихшылар арасында Кеңес өкіметінің алғашқы жылдарындағы басқару жұмыстарына тартылған зиялылар туралы көптеген пікірлер бар. "1920 жылдардың ортасына дейін, -деп көрсетті Х.М.Әбжанов,- ескі зиялы қауым өкілдері ұйымдастыру қызметіне белсене араласты. Сол кездегі Кеңес өкіметінің практикасы мен саясаты халықтың қайта өрлеуі мен оның мақсатқа ұмтылуына сай келгендіктен, бұл зиялы қауымның прогрессивті бөлігіне әсер (етпей қоймады"/44/. Ш.Тастановтың айтуынша, алаш зиялылары большевиктерге интеллектуальды вакуумды толтыру үшін керек болды /45/. Ұлттық зиялылардың Кеңес өкіметі жағына шығуы Қазақстандағы мәдени құрылыстың қарқыны мен көлемін кеңейтуге мүмкіндік берді /56,15/. Көрнекті тарихшы К.Нүрпейісұлы мәселені былай </w:t>
      </w:r>
      <w:r w:rsidRPr="00DB49A9">
        <w:rPr>
          <w:rFonts w:ascii="Times New Roman" w:hAnsi="Times New Roman" w:cs="Times New Roman"/>
          <w:sz w:val="24"/>
          <w:szCs w:val="24"/>
          <w:lang w:val="kk-KZ"/>
        </w:rPr>
        <w:lastRenderedPageBreak/>
        <w:t>көрсетті: "Жиырмасыншы жылдардың басында ұлттық демократиялық интеллигенцияның жекелеген белгілі қайраткерлері Қазақстан мен Түркістан АКСР-нің мемлекеттік баскару жүйесінде жауапты қызметтер атқарды. Мәселен, А.Байтұрсынов Қазақ АКСР-нің Халық Ағарту Комиссары болса,, М.О.Әуезов  Республиканың Орталық Атқару Комитетінде жауапты жұмыста болды. Алаш қозғалысының бұрынғы белсенділерінің айтарлықтай тобы ҚазАКСР мен Түркістан АКСР-інің республикалық, губерниялық және уездік деңгейлерінде жауапты қызметтер атқарды. Осындай адамдардың ықплымен Алаш Қозғалысының мүшелері баспасөз, оқу-ағарту, ғылым, өнер жүйелерінде жетекшілік етуге тиісті орындарда шешуші буындарды басқарды." /46/</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Көріп отырғанымыздай, Алаш қайраткерлерінің Кеңес өкіметінің ағарту жүйесіне тартылуы большевиктердің мәдени саладағы реформаларын орындау үшін керек болды.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Жалпы ағарту мәселесіне байланысты алғашқы өкімет кұжаты ретінде 1920 жылғы 26 тамыздағы Бүкілодақтық Орталық Атқару Комитеті және РСФСР ХКК-нің В.И.Ленин және М.И.Калинин қол қойған "Қазақ Автономды Кеңестік Социалистік Республикасын құру туралы" декретін алуға болады. Қазақстан Кеңесі Құрылтай съезі кабылдаған ҚазАКСР еңбекшілерінің құқығы туралы декларацияда халыққа білім беру туралы мәселе де қаралды. "Еңбекшілердің білімге жол ашу мақсатында - делінген онда, - жұмысшыларға, кедей шаруаларға, барлық еңбекші қазақ халқының бәріне толық жан-жақты және ақысыз білім алу мүмкіндігін беруді, біруақытта халықтың сауатсыздығын жоюға қадам басуды, өсіп келе жатқан ұрпакқа жан-жақты физикалық және рухани дамумен қамтамасыз етуді міндет етіп қою керек" /27,15/. Қордағы қаулылар туралы айтқанда, олардың құрамының әртүрлілігіне көзіміз жетеді. Біріншіден, Ресей ХАК-ынан түскен қаулылар, екіншіден, Қазақстан ХКК-і мен Қазақ Орталық Атқару Комитеті қаулылары, үшіншіден, әрине, ХАК-ының өз қаулылары. Қаулылар таза ресми құжаттар болғандықтан, саны көп емес, халық ағарту ісінің барлық жұмысының мәселелерін ашып бере алмайды, бірақ олардың мазмұнын, оқу ағарту саласындағы өзгерістерді және бұндай заң актілерінің шығу себептерін анықтау белгілі бір дәрежеде қоғам өмірін көрсетіп тұрады. Бұл жерде тоқталатын мәселе, орталықтандырылған жүйе болғандықтан, Қазақ АКСР мекемелері Ресей ХКК-іне тәуелді болды. Олар өз нұсқауларын беріп отырды. Дегенменен, Кеңес өкіметінің алғашқы жылдарында жалпы орталықтандыру жүйесі болмағандықган, құрылым әлсіз болған соң, Комиссариат қызметіне тікелей басшылық жасай алмады. ХАК-ында құжаттар шашыраңқы орналасқан.</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Комиссариат қорында оның құрылуы жөнінде, қызметін бастауы туралы бастапқы құжаттар сақталынған. Алғашқы қаулылардың бірі ретінде ХКК-інің төрағасы В.И.Лениннің қосымша істеген жұмыс үшін қызметкерлер мен жұмысшыларға қосымша ақы беру туралы 1920 жылдың 16 қаңтарындағы құжатын айтуға болады. Қаулы өкіметтің ағарту қызметкерлерінің жағдайын көтеру үшін жасаған шарасы еді /92/. Ал олардың зиялыларға тікелей қатыстысы Бүкілодақтық Орталық Атқару Комитетінің төрағасы Калинин қол койған 1920 жылғы 10 қазандағы қаулысы. Онда Халық Ағарту Комиссарының баяндамасымен танысқанын айтты. Сондықтан БОАК ХАК-ының Коллегиясына Комиссариат бекіткен міндеттер мен жоспарларды жүзеге асыру үшін кең әкімшілік тәжірибе жинаған адамдарды кіргізу, Комиссариатқа балалар мен ересектерге сауат үйрету және қажетті оқу құралдарын шығару, осы мақсатта бірнеше адамдарды басқа жұмыстардан босатып, тартуды тапсырды. Сонымең катар, Комиссариаттың барлық тәжірибелі қызметкерлерін басқа, азаматтық мекемелерден (егер олар онда жауапты қызметкерлер болмаса) ағарту қызметіне қайтару керектігін көрсетіп өтті. Қаулыны талдайтын болсақ, бұл қазақ зиялыларының белді-белді өкілдеріне Комиссариат қызметіне араласуына ашылған даңғыл жол еді. Шынында да халықтың жартысынан астамы сауатсыз елдегі зиялыларды «буржуазияшыл« деп шетке итеру арқылы халықты сауаттандыру мүмкін, емес. Кеңес белсенділері бұл әрекетке амалсыздан барды. Қаулыда ағарту қызметкерлерін сақтау мақсатында шаралар кабылданды. Кеңестік жұмысшыларды қамтамасыз ететін Комиссариатка ХАК-ы азық-түлікпен қамтамасыз етуді іске асыру, </w:t>
      </w:r>
      <w:r w:rsidRPr="00DB49A9">
        <w:rPr>
          <w:rFonts w:ascii="Times New Roman" w:hAnsi="Times New Roman" w:cs="Times New Roman"/>
          <w:sz w:val="24"/>
          <w:szCs w:val="24"/>
          <w:lang w:val="kk-KZ"/>
        </w:rPr>
        <w:lastRenderedPageBreak/>
        <w:t>олардың нормасын дәрігерлер мен инженерлермен бірдей ету, Азық-түлік Комиссариатына арнайы киім дайындау үшін мануфактура беру,мұғалім үйлерін ұйымдастыру тапсырылды /92,58/.Ағарту ісі кеңес өкіметінің кезек күттірмейтін екпінді жұмыстарының біріне айналды.Комиссариат қорындағы құжаттардың шашыраңқы орналасуынан кейбір ағартуға қатысты деректерді басқа қорлардан қарауға тура келді. Комиссариат материалдарының ортақ белгілері -қорда жобалардың көп кездесуі. Көптеген жағдайларда жобалар жүзеге асырылып отырылған. Мәселен, ХКК-і қаулысы. Онда мектеп және басқа ағарту мекемелерінің жағдайын жақсарту шаралары айтылады /93/. Жобаның қаулы болып шыққанын зерттеуші А.И.Сембаевтың көрсетуінен білеміз. Онда: "аштық басталған соң елдің жаңа экономикалық саясатқа өтуге байланысты РКП(б) Орталық Комитеті 1921 жылы "ағарту қызметкерлерінің арасындағы жұмыс туралы" қаулы қабылдады. Бұл құжатта ағарту қызметкерлерінің одағының жұмысын жақсарту бағдарламасы жасалынады" деп айтылды /24,76/.</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АКСР-і құрылып, оның Комиссариат қызметін бастаған тұсы елдегі 1921-1922 жылдардағы аштық кезіне тап келді. Сондықтан Комиссариаттың жергілікті орындармен қатынасы үзіліп, елдегі ағарту жұмысына басшылық ету қиынға соға бастады.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Азамат соғысы бүкіл Кеңес республикаларын тұралатқаны соншалық, мәдени құрылыстың кеңейтілген бағдарламасын жаңа экономикалық саясат басталғанға дейін тоқтатуға тура келді. Финанстық және басқа мүмкіншіліктердің жетіспеуі онсыз да өсіп келе жатқан мектеп жүйесінің барлық қажеттіліктерін қанағаттандыра алмады /94/. Комиссариат жағдайдан шығу үшін өзінің жергілікті бөлімдеріне арнап қаулыларын шығарып, оларды аштықка ұшырағандарға көмек көрсету қызметіне шақырып, Комиссариат жанынан Президиум құрды. Президиумді Комиссардың -Орынбасары А.Кенжин, әлеуметтік бөлім бастығы Лазовтар баскарады. 1921 жыл - Комиссариатта әлеуметтік мәселенің (қаражат, материалдық негізінің) шиеленіскен тұсы. Сол үшін Комиссариаттың жергілікті комитеттері қызметкерлер арасында еңбек тәртібін көтеру туралы қаулылар шығарып отырды. 1921 жылы 1 шілдедегі қаулыда Комиссариат Коллегиясы қызметкерлердің түрмысын көтеру ісінде барлық қолдан  келген шараларды қолдануды, әйтпесе еңбек тәртібінің төмендейтінін айтты. Әрине, онсыз да әлеуметтік жағынан қорғалмаған, жалақысы аз ағарту қызметкерлерінің аштық жылдарында әлеуметтік белсенділігі төмендеп, тоқырай бастады. Әлеуметтік жағдайлардың күрделенуі тек Қазақстанға тән болмады, бүкіл РСФСР-да көрінді. Бұл мәселе Кеңес республикаларының толық орнап, аяғынан тұрып кете алмауынан келіп шықт. Сондықтан ағартуға байланысты Кеңес өкіметінің басшысы В.И.Ульянов қаулылар қабылдады. 1921 жылы 16 қыркүйекте шығарылған қаулыда мектеп пен ағарту мекемелерін әлеуметтік жағынан қамтамасыз етуді жақсарту шаралары айтылды. Ол үшін ХАК-ына оқушылардың көмегімен, кооперативтермен, артельдермен бірігіп, жеке шеберханалар және ауылшаруашылық фермаларын ұйымдастыруға құқық берді. Сонымен қатар фабрика-завод кәсіпорындары және кеңес органдары ағарту мекемелерін азық-түлікпен қамтамасыз етуі, аштыққа ұшыраған елді мекендерден баска жерлерде ағарту қызметкерлерін азық-түлікпен (болыстық съездердің ерекше қаулысымен) ауыл тұрғындары қамтамасыз етуі тиіс болды. Бұл мәселе негізінде Қазақ АКСР ХКК-інде "Ағарту мекемелерін жабдықтау үшін ауылшаруашылық фермаларын және өндіріс мекемелерін кәсіпорындарын ұйымдастыру құқығы туралы" қаулысының жобасы шықты. Қаулыда Қазақстан ХАК-ы мен оның органдарына ағарту мекемелерін жабдықтау үшін ауылшаруашылық фермаларын және жеке өндіріс кәсіпорындарын ұйымдастыру тапсырылды. Ал, Қырпромбюро, Жер Халық Комиссариаты, Еңбек Халық Комиссариаты және басқа Комиссариаттарға көмек көрсету міндеттелді. Өкімет әлеуметтік қиын |жағдайда Комиссариатка ешқандай көмек бере алмаған соң, осы шараларды амалсыз қабылдайды. Мәселені Комиссариатта қызмет еткен қазақ зиялылары жалпыхалықтық үндеуге айналдырып, халықты оқу білімді қолдауға шақырды. Дерек қоғам өміріндегі қайшылықтардың ағарту ісіне қандай әсері болғанын шынтуайтты көрсете келіп, </w:t>
      </w:r>
      <w:r w:rsidRPr="00DB49A9">
        <w:rPr>
          <w:rFonts w:ascii="Times New Roman" w:hAnsi="Times New Roman" w:cs="Times New Roman"/>
          <w:sz w:val="24"/>
          <w:szCs w:val="24"/>
          <w:lang w:val="kk-KZ"/>
        </w:rPr>
        <w:lastRenderedPageBreak/>
        <w:t>объективті жағдайды аша алады. Комиссариаттың көптеген құжаттары ХКК-нің қорларында сақталған. Қазақстанның экімшілік-территориялық құрылымының жетілдірілмегені ХАК-ы аппаратының жұмысына кері әсерін тигізді. Ескі әкімшіл территориялық құрылыстың толыктай дерлік сақталып қалуы Халық Комиссариаттарының нығаюына жағдай жасамады. Әсіресе, төменгі болыстық және ауыл, селолардың құрылымдары мүлде шиеленісті болды /97/.</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Комиссар А.Байтүрсынов ХКК-нің сұрауына байланысты Комиссариат Коллегиясының болыстық халық ағарту кеңестерін енгізу туралы қаулы шығаруының себептерін былай түсіндірді: "көп қазақ болыстықтарында бір, екі мектеп қана, болыстарда халық Ағарту ісімен айналысатын адам түгіл, қоғамдық сипаттағы іспен айналысатын да зиялылар жоқ, сондықтан Комиссариат халық ағарту аппаратының халыққа жақындауы үшін, қаулыны шығаруға мәжбүр болды"/98/.</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Қаулыларды іс жүргізу материалдары ретінде талдар болсақ, олардың пайда болуын, Комиссариат қызметіне, ондағы зиялыларды калыптастыру ісіндегі ролін аша аламыз.</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Комиссариаттың қызмет еткен кезіндегі әлеуметтік мәселенің ең күрделісі, шешуін таппағаны-мұғалімдердің жалақысын уақытылы берілмеуі. Бұл туралы қаулылар Комиссариатқа ХКК-інен түсіп отырды. Басшы органдар Комиссариаттың жағдайымен, құрлымымен танысып, мағлұмат алып отырды. ХКК-і 1924-25 |жылдардың бірінші ширегінде ХАК-ына территориялық бөлініске байланысты қосылған облыстарда ауылшаруашылық, педагогикалық, орман шаруашылығы техникумдарындағы қарыз ақшаны жою туралы ұсыныс жасады /99/.</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Комиссариат ауылдық мектептердің күшеюі үшін бар мүмкіндіктерін салып, барлық округтік халық ағарту бөлімдеріне жолдаулар жіберіп отырды. Комиссариаттың есептеуінше, ауыл мектептерінің негізгі жетіспеушіліктері: өндірістік базасының (оқулық курал-жабдық, мектеп жабдықтары) болмауы, мұғалім кадрлардың аздығы. Тіпті, төрт жылдық мектептерді қамтамасыз ету қиынға сокты. Бұл мәселелерді шешу зиялылардың міндетіне енді. Елде қиын жағдай орнап, Кеңес өкіметі тәртібін орната алмай жатқан кезде ұлттық зиялылардың басым бөлігі ағарту салаларын көтеруге күшін салып бақты. Сондай істердің бірі - қазақ мұғалімдерін даярлау үшін оқу орындарын ашу мәселесі. Педагогикалық техникумдар мен халықка білім беру институттары мектептерді ұлттық мұғалім кадрлармен камтамасыз ете алмады. Ташкенттегі Қазақ Ағарту институтында қазақ зиялылары көптеп қызмет етті. Осыны ескеріп, республиканың өкіметі Қазақ Ағарту, институтының көлемінде педагогикалық жоғары оқу орынын ұйымдастырмақшы болды. 1926 жылғы 2 маусымда Қазақ АКСР ХКК-ның үкімінде: "Қазақ АКСР-і үшін жоғары оқу орнын, әсіресе педагогикалық жоғары оқу орнын құру қажеттілігін мойындап отырып, Ташкент қаласындағы Қазақ Ағарту институтын "қазақ педагогикалық институты" деген атпен кайта күрылған педагогикалық жоғары оқу орны деп есептеу керек". Институттың ректоры болып Орта Азия Мемлекеттік Университетінің түлегі, соңынан Халық Ағарту Комиссары болған Т.К.Жүргенов тағайындалды /27,29/. Қазақ Ағарту институтының Ташкент қаласында ашылуы Қазақстанның өз жерінде жоғары оқу орнын ашуға әзірлік болмағанын көрсетеді, екіншіден, Қазақстанның астанасының жиі-жиі өзгеруі де белгілі бір қиыншылықтар тууына әсер етпей қоймады. Бірақ Қазақ АКСР-інде жоғары оқу орнын ашуға деген жұмыс жүріп жатты. Жоғары оқу орындарының ашылуының қажеттілігі мынандай мәселелерден туындады: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КАКСР-дың барлық облыстарында мамандардың жетіспеушілігі өткір көрінді. РСФСР-дің жоғары оқу орындары арқылы мамандарды даярлау баяу жүрді;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қазақ ұлттық мәдениетінің керекті қарқынмен жүзеге асуы тек кана жоғары оқу орны өмір сұрген жағдайда ғана мүмкін болатын еді;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жергілікті тұрғындардан Қазақстанға қажетті ғылыми кадрлар даярлау қазақ жоғары оқу орны мен ғылыми зерттеу институттары арқылы жүргізілуі тиіс;</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w:t>
      </w:r>
      <w:r w:rsidRPr="00DB49A9">
        <w:rPr>
          <w:rFonts w:ascii="Times New Roman" w:hAnsi="Times New Roman" w:cs="Times New Roman"/>
          <w:sz w:val="24"/>
          <w:szCs w:val="24"/>
          <w:lang w:val="kk-KZ"/>
        </w:rPr>
        <w:tab/>
        <w:t>жоғары оқу орындарында оқығысы келетін қазақ жастарынын саны әр жыл сайын көбейді және олардың бәрін Қазақстаннан тыс жерлерге оқуға жіберу мүмкіншілігі болмады/100/;</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Қорыта айтқанда, жоғары оқу орындары ашылмайынша, халыққа білім беру жүйесінің дұрыс құрылуы мүмкін емес еді.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Жоғары оқу орындарын ашу қазақ халқы үшін аса маңызды еді, бұл білімді адамдарды даярлаудың ең кажетті жолы. Деректер қазақ білім ордаларының негізі Комиссариатта жасалғанын дәлелдейді. Алдыңғы қаулыларды салыстыру соңғыларының шығуындағы алға басушылықты көрсетеді. 1928 жылдың 7 желтоқсанында Халық Ағарту Комиссары О.Жандосовтың атына ХКК-нің баяндамасы бойынша РСФСР ХКК-нің қаулысы келіп түсті. Қаулыда ҚазАКСР укіметінің шаруашылық және мәдени құрылыстағы қызметі туралы баяндамасын .тыңдалғаны айтылып, Қазақстандағы мәдени кұрылысының дамуындағы белгілі жетістіктерді атады /101/.</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ХКК-ның 1930 жылдардағы ең үлкен шараларының бірі-жалпыға бірдей білім беру мәселесі. Қазақ зиялылары бұл шараны қуана қарсы алды.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Ағарту тарихын  зерттеген ғалым Х.Табылдиев мынадай пікір айтты: "Тұтастай алғанда, сауатсыздықгың жойылуы Қазақстанда большевиктер жүзеге асырған мәдени революцияның жемісі болып табылады. Осы арада бірнеше қосымша факторды еске алған орынды. Ол ағартушылар легінің қазақ халқының сана-сезіміне жасап кеткен ыкпалы, ол алаш үрпағының ұлт санасын оятуға жасаған ыкпалы, халық рухын көтеріп, өзінен озық- халықтарды қуып жетуге талпынысы, совет, партия қызметіндегі қазақ зиялы қауым элитасының (С.Сейфуллин, С.Мендешев, А.Байтұрсынов, Сәдуакасов) жігерлі істері ерекше болды" /31,43/.</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1930 жылы 25 желтоқсанда БКП/б/ Өлкелік Комитеті "Жалпыға бірдей білім берудің барысы туралы" қаулы шығарды. Қаулыда жетістіктерге қарамастан, өлкелік, қоғамдық, шаруашылық орындар және партиялық ұйымдар жалпыға бірдей білім беру директивасын орындалмағаны көрсетілді. Оған бірнеше себептер болды: әкімшілік - кеңсе жұмысындағы мұғалімдерді педагогикалық жұмысқа тартылмауы, жалпыға бірдей білім беру майданында оқулықтармен қамтамасыз ету міндеті орындалмауы, кәсіподақтардың жалпыға білім беруге тартылмауы, тек қаулылар шығарумен айналысуы. Өлкелік Комитет пен өкіметтің нұсқауларына қарамастан, Сауда Халық Комиссариаты мен өлкелік одақ және оның жергілікті органдары мұғалімдерді жабдықтау туралы директиваны орындамады, қалалық партия комитеттері мен аудандар жалпыға білім беру туралы мәселені қолдамады, ХАК-ы жалпыға білім беру ісіне басшылық жасауда өзгерістер жасағанымен кейбір аудандардың өз ерекшеліктерін есептеп, басшылық жасауға калыпқа келтірмеді және бүкіл Қазақстанда жүйелеу жұмысы жүргізілмеді. </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БКП/б/ Өлкелік Комитеті осы жағдайларды ескере келіп, қаулы |шығарды: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аудандық партия  комитеттеріне алдағы үш кезеңде барлық балаларды оқумен қамту ісінде шешуші болып табылатын қажетті шараларды қабылдауды міндеттеу керек;</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қазақ ауылында қыздарды оқумен қамтудың саяси мәнісін көрсете отырып, аудандық комитеттерді бұл мәселе төңірегінде назар аударуға міндеттеу керек;</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оқушыларды ыстық тамақтармен қамту туралы өкіметтің |директивасын орындау керек;</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аудандық комитеттер кедей оқушыларды жылы киім және аяқ киіммен  қамтамасыз ету үшін жергілікті мүмкіндіктерді тартуға шаралар қолдануы керек /102/;</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Қаулы арқылы біз сол жылдардағы ХАК-ның ғана емес, бүкіл ағарту саласының мәселелерін көре аламыз. Қаулыларда басқа өкіметтік құжаттардағыдай емес, ағарту саласын мадақтап, асыра көрсету болмауы олардың ақиқаттылығын аша түседі. Қаулыға дерек ретінде қарасақ, ол тарихи ақиқаттың бір бөлігі болып табылатындықтан, оның жасаушылары шындықты обьективті түрде  көрсетті. Құжаттың обьективтілігі сонда, әкімшіл-өміршіл жүйенің кызметкерлері өмірде болып жатқан шындықты айтуға мәжбүр болды. Кеңестік әдебиеттерді қарап отырсақ, деректерді зертеушілердің замана талабына </w:t>
      </w:r>
      <w:r w:rsidRPr="00DB49A9">
        <w:rPr>
          <w:rFonts w:ascii="Times New Roman" w:hAnsi="Times New Roman" w:cs="Times New Roman"/>
          <w:sz w:val="24"/>
          <w:szCs w:val="24"/>
          <w:lang w:val="kk-KZ"/>
        </w:rPr>
        <w:lastRenderedPageBreak/>
        <w:t>сай субьективті дерекке айналдырғанын көреміз. Деректанулық талдау кезінде қолданылатын әдістің бірі мәселенің тарихнамалық құндылығын ашу. Сондықтан кеңестік әдебиеттерде қоғам өміріндегі ағарту мәселесінің орнын көрсеткен, тарихи ақиқатты анықтаған сәттер болды. Қаулылар бізге Ағарту саласының қаншалықты дамығандығын көрсетеді. Елде жалпыға бірдей міндетті білім беру реформасын енгізу жағдайы қалыптаспағаны қаулыдағы мәселелердің шиеленісуінен көрінеді Қаншама кеңестік қоғамға сай жазылса да, құжаттарды пайдалану кезінде обьективтілік принципі қолданылғанын ағарту саласының ірі зерттеушісі Р.Б.Сүлейменовтың сауатсыздықгы жою мәселесіне байланысты пікірлерінен көреміз. Оның ойынша ағарту жұмысын кұшейту жұмыстарына көтерме сөздер, ұрандар көмектеспеді, ұжымдастыру кезіндегі қиыншылықгар мәдени құрылысқа әсер етпей қоймады /103/. 1929 жылдан бастап қазақ зиялыларының репрессияға ұшырай бастағаны жалпыға білім беру реформасын жүзеге асыру жолындағы ең үлкен тосқауылдардың бірі болды. Бұрынғы оқулықтардың іске аспай қалуы, кадрлардың азайып кетуі ХАК-ының қызметін әлсіретіп, ірі көлемдегі жұмыстар жүргізуге мүмкіндік бермеді. Мұғалім кадрлардың білімінің төмендеуі жалпыға бірдей білім беру реформасын бүкілхалықтық даңғазаға, сапасыздыққа, санмен өлшеуге әкеп соқты. Әрине, бүкіл реформаны жокқа шығара алмаймыз, бірақ мәселенің субьективті жақтары кұшейіп көрсетілді: Қиындықтарға және елдегі ағарту саласының бостаңдығына қарамастан, ХКК-і 1931 жылы жалпыға бірдей жеті жылдық білім беруді енгізу туралы қаулы шығарды. Сонымен қатар 1930 жылы 27 тамызда жалпыға бірдей бастауыш білім беру туралы қаулы шыққан болатын. Қаулылар Кеңес өкіметінің білім беру саласының дамуын көрсетеді. В.И.Лениннің өзі жол салған мәдени революциясын большевиктер Қазақстанда мүмкіндігінше кұштеп болса да үкімет шешімдері арқылы енгізгісі келді, ал бүған ел дайын емес еді. Кеңес өкіметі жылдарында "мәдени революция" реформасы жүргізілді. Бұл туралы мәдениет тарихын зерттеуші ғалым Х.Әбжанов былай деді: "Мәдени революция - социалистік құрылыстың негізгі күрамдас бөлігі, қоғамның рухани өмірінің түбегейлі өзгерісі. Мәдени революция барлық еңбекшілерді социалистік құрылыстың барысында мәдени-тарихи процестің әлеуметтік-саяси белсенді мүшелеріне айналдырып жаңа адамды тәрбиелеуді қажет етеді. Қазақстандағы мәдени революция өзінің даму барысында және жүзеге асырылу әдістерімен тәсілдеріне қарағанда бірнеше кезенді бастан өткізді. Совет өкіметінің алғашқы он жылдығында мәдени құрылысқа партиялық-мемлекеттік басшылық жасаудың обьективті лениндік принциптері творчестволық қолданыс табуы арқасында қазақ халқының рухани өсуі әлеуметтік-саяси кемелденуі, жаңаша өмір сұруге деген ынтасы бұрын-сонды болмаған қарқында жүрді. Ал 1920-жылдардың аяғына қарай орныққан әкімшілдік жүйесін қой терісін жамылған қасқыр десе болғандай. Бұл кезең жарты ғасырдан астам уақытқа созылды. Өкімет билігін марксизм-ленинизм ілімімен бүркемелеген сталиншілдік басқару аппараты қолына алып алған соң социализм құру ісі, қоғамның, оның мәдени өмірі адам танығысыз бұрмаланды" /55,2-9/.</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Мәдени революция жүргізілуінде халық ағарту ісі, сауатсыздықты жою, жаңа кеңестік зиялыларды қалыптастыру белгілі бір орынға ие болды. Алайда мәдени революция бұл мәселені шеше алмады.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"Мәдени революция" большевиктердің елдегі мәдени саланы социалистік құрылысқа, коммунистік тәрбиеге бейімдеу жолындағы мақсатын жүзеге асыру үшін керек болды. Мәдени революция қазақ халқын оқу-білімге шақырумен қатар, орыстандыру саясатының бүркемеленген түрін алып келді. Жоғарыдағы басшылар "халықты өркениетке жеткіземіз" деген желеумен, рухани отарлаудың жаңа әдістерін қолдана бастады. Сондықтан 1920-30-жылдардағы мәдени революция кезінде біз ағарту ісін жүргізу жақсы жағынан көрінді деп айта алмаймыз.</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1920 жылдарда азамат соғысы, ашаршылық, жаңа экономикалық саясаттың жүзеге аспауы, қаптаған реформалар елді титықтатса, 1930 жылдардың басындағы үжымдастыру, зорлап отырықшыландырудың салдарынан болған аштық халық , ағарту саласы туралы </w:t>
      </w:r>
      <w:r w:rsidRPr="00DB49A9">
        <w:rPr>
          <w:rFonts w:ascii="Times New Roman" w:hAnsi="Times New Roman" w:cs="Times New Roman"/>
          <w:sz w:val="24"/>
          <w:szCs w:val="24"/>
          <w:lang w:val="kk-KZ"/>
        </w:rPr>
        <w:lastRenderedPageBreak/>
        <w:t>ойландыртпады. Осылайша, қаулылардың жүзеге асуына елдің экономикалық-әлеуметтік жағдайы мүмкіншілік бермеді. 1930 жылдардағы халық ағарту ісіндегі негізгі кемшіліктерді көрсетсек:</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Қазақстан мектептері Кеңестер Одағының алдыңғы қатарлы мектептерінің дәрежесінен артта қалды. Негізгі кемшілік балалардың бастауыш мектептерде өте көп жинақталуында және жоғары класстардың аз болуында еді /28/.</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Сауатсыздықгы жою ісі мандымады. Барлық губернияларда сауатсыздықгы жоюға қабілетті мамандар жетіспей жатты. Бар деген окытушылар, нұсқаушылар, әдістемешілер қиын материалдық жағдайға душар болды /31,43/.</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Мұның бәрі 1928 жылдан басталған қазақ зиялы қауымының репрессияға ұшырауынан басталған еді. 1930 және 1932 болып өткен сот процестері нәтижёсінде 60-тан астам алаш қозғалысының басшылары сотталып, олардың біразы (М.Дулатүлы, Ж.Аймауытүлы) осы кеткеннен оралған жоқ/104/.</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Астық дайындау, ет дайындау, егін егу тәрізді науқандардан колы босамаған көптеген округтар бұл мәселеге пәлендей мән бере қойған жоқ. Оның үстіне қазақ шаруалары әлеуметтік жағдайының төмендеуі мен орын алған жаппай босқыншылық жоғарыда көрсетілген сауатсыздықгы жою жоспарын 1932 жылға дейін орындап шығуға мүмкіндік бермеді /105/.</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Сонымен қатар, қазақ зиялыларының С.Мендешев, Т.Жүргенев, О.Жандосов, Ф.Оликов, Н.Манаев сияқты өкілдері реформаға зор ыкыласпен кірісті. Елде көптеген мектептер ашылып, мұғалім кадрлары тоқтаусыз дайындалып жатты. Жүздеген ауыл мектептерінде, жаңадан ашылған оқу орындарында болашақ Кеңес өкіметіне қызмет ететін кадрлар қиыншылықтарға қарамастан калыптасып келе жатты. Сол кезеңнің контексінде қарасақ, қаулылар жүзеге асуы мүмкін емес еді.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Ағарту жұмысының мамандары Г.Береза, О.Сафро, Х.Амрин, С.Меңдешев, Н.Нүрмақов өз еңбектерінде Қазақстандағы жалпыға бірдей білім берудің жүзеге асырылуының бірінші қортындысын сипаттады /106/. Олар ағарту ісінің дамуына жақсы баға берді. Қазан төңкерісінен кейін қазақ халқының мәдени дамуы сүбелі де мазмұнды түтас бір дәуірді алып жатқанын ешкім жоққа шығара алмайды. Бір кездегі көшпелі жартылай өмір кешкен халық адамзат ақыл-ойының сапалы жаңа биігі марксизм-ленинизмен табысты. Қысқа мерзім ішінде жаппай сауаттандыруды артта қалдырып, ұлттық театры мен оркестрін, баспасөзі мен мектебін құра алды /55,5/. Үлы Қазаннан бастау алған социалистік мәдени төңкеріс Отанымыздың басына төнген небір ьдысталаң сәттерде жұмысшылар мен жастарға қоғам мүшелерінің бәріне кұш-қуат беріп, болашакқа сеніммен қарауға үйретті, алға жетеледі /55,6/.</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Міне, осылай кеңестік саясаттың үлкен бір күрделі бөлігі сауатсыздықгы жою ісі туралы осындай ёкі түрлі пікір қалыптасты. Комиссариат құжаттарының ішінде ағарту ісін жүргізуде зор үлесі адамдарды қудалау туралы ерекше құнды тарихи жаңалық ретіндегі материалдар кездеседі. Қор құжаттары кешенді түрде бұрын қаралмағандықган, бұл деректер Кеңес өкіметінің саясатын толық ашып, қоғам өмірін шынтуайтты тарихи ақиқат тұрғысынан көрсетеді. Дерек арқылы біз Комиссариатка жоғарыдан қысым жасалғанын байқаймыз. 1930 жылы 15 қыркүйекте ҚазМУ-дың профессоры Х.Досмүхамбетовтың іске тартылуына байланысты ОГПУ өкілі Поповтың ХАК-на жолдаған қаулысы Комиссариат қызметкерлерінің репрессияға ұшырауының басталғанын көрсетеді /107/. Материалды тарихи шындық тұрғысынан қарағанда, замана тіршілігін көрсеткен объективті құжат дәрежесін анықтаймыз. Себебі бұл өкіметтің қуғын-сұргін саясатының бет-пердесін айқын ашатын көріністердің бірі. Комиссариаттың 1930 жылдардағы қызметін көрсететін қаулы- Комиссариаттың есеп баяндамасы бойынша Қазақ Орталық Атқару Комитетінің III сессиясының Қазақстандағы мәдени кұрылыстың соңғы ұш жылының негізгі қорытындысы. Қаулыда Қазақ АКСР-нің мәдени құрылыс орнатудағы үлкен жетістіктерін көрсете келіп, соңғы үш жылда бірінші кезеңдегі мектептерде оқушылардың саны 347.511-ден 603 мыңға, техникумдарда 6.991-ден 13.560-ға, ФЗУ-ларда 386-дан 15.314-ке, </w:t>
      </w:r>
      <w:r w:rsidRPr="00DB49A9">
        <w:rPr>
          <w:rFonts w:ascii="Times New Roman" w:hAnsi="Times New Roman" w:cs="Times New Roman"/>
          <w:sz w:val="24"/>
          <w:szCs w:val="24"/>
          <w:lang w:val="kk-KZ"/>
        </w:rPr>
        <w:lastRenderedPageBreak/>
        <w:t>жоғарғы оқу орындарында 625-тен 2.475-ке жетті деп көрсетілді. Сауатсыздықты жою 1929 жылы 140 мың, 1930 жылы 275 мың, 1931 жылы 600 мың, 1932 жылы 800 мың адамға жетті және жоғары оқу орындарының дәрежесі көтерілгені айтылды. Мектеп ісі жолға қойылып, оқу ана тілінде жүргізілді, оларда жаңа бағдарламамен жұмыс істелініп, маркстік-лениндік педагогика іске аса бастады. Қаулы осылайша жеткен жетістіктерді баяндады. Қаулының келесі бөлігі-жетістіктермен қатар алып тастауға болмайтын кемшіліктер. Кеңес әкіметі ағарту саласының мешеу қалуының себебі ретінде мәдени майданда көп уақыт бойы "алашордашылдардың идеологиясының әсерінен күтыла алмауын" көрсетті. Егер сол уақыттың обьективтілігі тұрғысынан сараласақ, халық ағарту ісін кеңестік даму дәрежесіне жеткізген алаш кайраткерлері.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Жалпы 1930 жылдардағы құжаттарда алаш қайраткерлерінің куғын-сұргінге ұшырауына байланысты оларға деген жағымсыз көзқарас калыптасты. Кеңес өкіметі өздерінің әлеуметтік-экономикалық саладағы артта калушылықтарынан туындаған ағарту саласының олқылықтарын қазақ ұлттық зиялы қауымының кызметімен байланыстырды. Ал, шындығында олар енді он жыл Ағарту саласында еңбек еткенде, Кеңес өкіметі мәдени төңкерістің нәтижесіне жетуші еді. Алаш қайраткерлерінің ағарту саласында шеттетілуімен қатар, бұл салада орыстандыру саясаты да ене бастады. Қазақ мектебін бітірген балаларға жол жабыла бастады. ХАК-ы және оның жергілікті органдарының жұмысының әлсіреуі, кеңестік, кәсіподақтық, шаруашылық ұйымдардың мәдени құрылыс мәселесіне көңіл аудармауы мәдени - революцияның бәсең жүруінің келесі себептері болды. Бұл артта қалушылық мынадай сипат алды: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-Орталық Комитет пен БКП/б/ Өлкелік Комитетінің қаулылары жүзеге аспады, сондықтан мектептер төмен дәрежеде қалды;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-мектептерде жалпы білім беру ісі дұрыс болмады, соның әсерінен политехникаландырылу формальды сипат алды;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бастауыш және орта мектептің материалдық базасы нашар болды;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жоғары мектептерге қазақ еңбекшілерінің балалары қабылданбады;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ересек тұрғындардың сауатсыздығын жою жоспары орындалмады;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мұғалімдерге деген лениндік көзқарас жүзеге аспады жабдықтау, жалақыны уақытында беру, пәтермен қамтамасыз ету/;</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Мұндай кемшіліктерді қарап отырсақ, келеңсіздіктердің тууына алаш қайраткерлерінің қатысы жоқ екендігін көреміз. Жоғарыда аталған мәселелер үкімет халықтың әлеуметтік жағдайын және ағарту саласының материалдық күйін жақсарта алмауынан туындады. Жоғарғы дәрежедегі өкімет қаулыларында бұл мәселелердің ашылып көрсетілуі халық ағарту құрылысының шыныменен төмен дәрежеде болганын білдіреді. Ағарту саласындағы қазақ зиялы қауымының өкілдерінің қудалануы мәдени төңкеріс саясатына үлкен зиянкершілік өкелді, өсіп-өркендеп келе жатқан құрылым бұзылып, регресс басталды. Сондықтан жоғарыда айтылған өкімет қаулысы осы процесстерді тоқтатпау мақсатында Қазақстандағы мәдени қурылыстың кезекті міндеттерін белгіледі.' Онда мына мәселелер көрсетілді: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халыққа білім беру органдарының шешуші міндеті жалпыға бірдей білім беру және бастауыш, орта мектеп туралы Қазақ АКСР үкіметінің, БКП/б/ Өлкелік Комитетінің және Орталық Комитет қаулыларьшың толық жүзеге асуын қадағалау, сонымен қатар жалпыға бірдей жетіжылдық білім беруге көшу үшін жағдай жасау, мектептің қалыптасуына қол жеткізу, мектептердің ұлттық күрамын жақсарту, отырықшыланатын аудандардағы мектеп ісінің негізгі құрылымына ұйымдастырушы және оперативті өзгерістер енгізу; политехникалық мектеп үшін күрес, ХАК-ы мен оның органдарын, мектеп пен мұғалімдерді жедел бағдарламалық - әдіснамалық көмекпен жабдықтау;</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барлық мектеп пен мәдени  мекемелерді қажетті  кадрлармен қамтамасыз ету үшін жалпы және арнаулы білім алуды көтеру және мұғалімдердің материалды-құқықтық жағдайын өзгерту;</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w:t>
      </w:r>
      <w:r w:rsidRPr="00DB49A9">
        <w:rPr>
          <w:rFonts w:ascii="Times New Roman" w:hAnsi="Times New Roman" w:cs="Times New Roman"/>
          <w:sz w:val="24"/>
          <w:szCs w:val="24"/>
          <w:lang w:val="kk-KZ"/>
        </w:rPr>
        <w:tab/>
        <w:t>мектептің материалдық базасын құру және қалыптастыру (жаңа мектеп үйлерінің құрылысын жөндеу, оқу құралдары мен оқулықтарды өндіру) барлық кеңес органдарының шаруашылықтық, профессионалдық, қоғамдық ұйымдарының басты міндеті болуы;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сауатсыздықты жоюдың толық орындалуы /99,3/;</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АКСР-індегі мәдени құрылыстың осы алдыңғы кезектегі міндеттерінен шыға отырып, барлық мектеп құрылымы және мәдени мекемелердің жергіліктендіру ісіндегі ХАК-ының күресі ұлттық ғылыми техникалық кадр және өнер қызметкерлерін даярлау болып табылады.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Қаулының практикалық шараларды жүзеге асыру туралы бөлігі Орталық Комитеттің алдыңғы шығарған бастауыш және орта мектеп туралы қаулысының жүзеге аспағанын дәлелдей түседі. Бұдан мынандай қорытындыға келуге болады, қаулының қарастырылып отырған бөлігіндегі материалдар тарихи деректанулық шынтуайттылық дәрежесін анықтай алады. Әрбір практикалық жүзеге асырылуы тиіс шаралар ағарту саласындағы орындалмай отырған өзекті мәселелерді қозғайды. Салыстырмалы түрде  қарасақ, кемшіліктер. барлық қаулыларда жасырын түрде елеусіз болса да көрсетілген. Бұл әміршіл-әкімшіл жүйенің әлі толық орнамағанын, ағарту ісі жөніндегі қаулылардың бірінен соң. бірі  шыкқанына карамастан жүзеге  аспай жатқандығын көрсетеді. Қазақ Орталық Атқару Комитетінің сессиясының негізгі мақсаты-орта мектеп туралы қаулыны тез әрі толық жүзеге асыру. Міндеттемелерді талдайтын болсақ, алдыңғы қаулыны жүзеге асыру үшін ХАК-ы мен оның органдарына жергілікті жерлермен байланысты кұшейтуді тапсырды. Негізгі мектеп туралы шаралар жергілікті жерлерде істелетіндіктен, байланыс болуы маңызды. Сондай-ақ, директивалық органдардың басты қаулылардың орындалуын тексеруі, ғылыми-зерттеу және тәжірибе-көрсеткіш педагогикалық мекемелердің жұмыс істеу жоспары мен құрылымын жасап, ХКК-інің қарауына алуы Ағарту ісіңің төмендеуіне алаңдаушылықган еді. ХАК-ының шараларды жүргізуіне материалдық жетіспеушілік және кадрлардың аздығы тосқауыл етті. Келесі мәселе етіп алынған оқулықтар жайы. Қазақ зиялы қауымының кудалауға ұшырауына байланысты олардың шығарған оқулықтары жарамсыз деп табылды.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Оқулықтар туралы белгілі тарихшы М.Қойгелдиевтің пікірі:" тарихи шындық сондай, 1920-30 жылдары қазақ мектептері мен педагогикалық оқу орындарында пайдаланылған оқулықтар мен оқу күралдарының авторлары негізінен . партияда жоқ кезінде алаш қозғалысына белсенді ат салысқан ұлттық интеллигенция өкілдері болатын. Олардың қатарында А.Байтүрсынов, М.Дулатов, Х.Досмүхамбетов, Ж.Аймауытов, Қ.Кемеңгеров, С.Асфендияров және басқа көптеген жазушылар бар еді. Алаштық атанған зиялылардың үлкен тобы оқу-ағарту Комиссариаты жүйесінде, ғылым, өнер, баспа орындарында жұмыс жасап жүрді"/54,81/.</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1928 жылдан бастап Комиссариаттың ауыл мектептерін ұлықтармен қамтамасыз етуі әлсіреді. Оқулықтар жазатын зиялылардың қудалануы, коммунистердің ішінде авторлардың әлі толық даярланып бітпеуі енді-енді дамып келе жатқан ХАК-ының мектеп туралы реформасын, жалпыға білім беруді орындауға кедергі болды.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Сондықтан қаулыда оқулықтарға бөлінген қаржыны дұрыс пайдалану, оқулықтарды уақытылы шығару туралы бөлімдер бар. Себебі оқулықтар мәселесіне өкімет орындарының араласуына тура келді. Алайда қаулылар оқулық мәселесін шеше алмады.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Жалпыға бірдей білім беру реформасының толыққанды жүзеге аспай жатқандығынан Қаржы Халық Комиссариатына қаржы бөлу тапсырылды. Ал, шаруашылық Халық Комиссариаттары мен колхоз одақтарына, МТС-тар мен жер бөлімдеріне, мектептер мен халыққа білім беру бөлімдеріне, жабдықтау Халық Комиссариатына, Қазақ ;Өлкелік одағына тапсырылған оқушыларды азық-түлікпен, киіммен қамтамасыз ету туралы бөлімдер бар. Жалпыға бірдей білім беру ісіне осылайша барлық Комиссариаттар араласты. Келесі көтерілген үлкен мәселе - кадрлардың жетіспеушілігі, жеткен күннің өзінде де білімдерінің төмендігі. Бұл үшін шаралар жүргізу ХАК-ына міндеттелді. </w:t>
      </w:r>
      <w:r w:rsidRPr="00DB49A9">
        <w:rPr>
          <w:rFonts w:ascii="Times New Roman" w:hAnsi="Times New Roman" w:cs="Times New Roman"/>
          <w:sz w:val="24"/>
          <w:szCs w:val="24"/>
          <w:lang w:val="kk-KZ"/>
        </w:rPr>
        <w:lastRenderedPageBreak/>
        <w:t>Мәселені тез арада шешу мүмкін емес еді, бүтіндей \ мұғалімдер армиясын жасауға жылдар керек еді.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Ағарту мәселесін жаңа көзқараспен зерттеп жүрген тарихшы Х.Әбжановтың көрсетуінше, ұлт мектебін өркендету қажеттілігі, оның жолдары мен межелері туралы қаулы-қарарлар, уәделер, партиялық тапсырмалар аз емес-тін/109/. Сондықтан қаулылар дерек ретінде Қоғам өмірін обьективті тұрғыдан көрсеткеніне қарамастан, орындалмай қалды. Қаулыда көрсетілген Қазақстанда түрі ұлттық, мазмұны социалистік мәдениет орнату мәселесі үлкен дау тудырады. Біздің ойымызша, Кеңес өкіметі тұсында мазмұны социалистік мәдениет орнату басым болды. Оның түп-тамыры 1930 жылдардағы «идеологиялық тазартулардан» басталып, жаңа зиялы қауым өкілдері толық социалистік қалыпқа салынып, біркелкі коммунистік партияның ықпалынан шыға алмайтын жаңа буын өкілдері ретінде даярлануынан басталған. Зиялылар тәрбиелеуші басты мекеме ХАК-ы болғандықтан, 1930 жылдардан бастап толық коммунистік идея, социалистік мәдениет үшін қызмет ете бастады.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ХАК-ына қатысты қаулылардың бір бөлігі ХКК-і мен Қазақ Орталық Атқару Комитетінің қорларында сақталған. 1934 жылы 3 сәуірдегі Қазақ АКСР ХКК-нің қаулысында тақырыптық жоспарды бекіту туралы айтылды. Қаулыда қазақ бастауыш және орта мектептері үшін 97 тұрақты оқулықтар мен оқу-әдістемелік кұралдарды шығару туралы тақырыптық жоспарды бекіту, қазақ баспасына оқулықтарды уақытында шығарып, кітап орталығына мектептерге оқу жылының басталуына қарай тарату тапсырылды.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Мемлекеттік жоспарлау комитетіне оқулықтарға қағазды бірінші кезекте бөліп, қамтамасыз ету, ХАК-ының оқулықтардың шығарылу жоспарын оперативті түрде тексеріп, әрбір мектептің нақты игіліктерін және нормаға сай бөлінуін қадағалау міндеттелді. баспасының қызметінің күшеюі мен қалыптасуы үшін оған өлкелік қордан 100 мың сом бөлу көзделді. /110/.</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Оқулықтар туралы БКП/б/ Орталық Комитетінің 1929 жылғы 5 тамыздағы "Халыққа білім беру саласындағы басшы кадрлар туралы" қаулысында "кеңес аппаратын тазалау кезінде халыққа білім беру органдарында пролетарлық таптық линияны шеттететін идеологиялық бөтен элементтерден тазалауға ерекше назар бөлу керек" деп көрсетілді /24, 197/. Қаулымен Комиссариаттағы зиялы қауымға қарсы көзқарас қалыптасты. Мәселеге назарды 1930 жылғы Бүкілқазақтық ҮІІ- партконференциясы аударды. Конференцияда былай көрсетілді: "Қазақстанда ұлттық пиғылдағы алаш орда идсологиясымен тәрбиеленген зиялылар әлі де болса мәдени құрылыстың (оқулықтар құрастыру, әдістемелік басшылык) жұмысының басты салаларына көрнекті әсерін сақтауда" Партия конференциясы әрі қарай партия үйымдарға мәдени құрылыста өз басшылықтарын күшейтуге шақырды /24, 197/. Жалпыға бірдей білім беру реформасы елде қызу жүріп жатқан болса да басты қажетті оқу оқулықтардың басылуы мен дайындығы қанағаттанарлықсыз болды. 1934-35 оқу жылында ауыл мектептерінің оқушыларды (оқулықтармен 60 пайыз қана қамтамасыз етті /25,183/. Кеңес өкіметі мәселені шешуге бүкіл күшті жұмсап, 1930 және 1936 жылдарда С.Асфендияров, Қ.Жұбанов, С.Сейфуллиннің, Ө.Тұрманжановтардың оқулықтарын шығара бастады /25, 186/. Бүкіл оқулықтардың жүзеге аспай қалуы мәдени құрылыс салаларының дамуына әсер етті. Жалпы 1920-30 жылдары оқу-ағарту ісінің үкіметтік материалдарына кешенді түрде деректанулық сын және талдау жасағанда тарихилық принциптерді қолдана отырып, екі кезеңге бөлуге болады: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-1920 жылдан бастап 1930 жылға дейін - Кеңес өкіметінің ағарту саласындағы реформаларының шарықтау шегі. Халықтың ғасырлар бойы қол жетпей келген өзгерістерді қызу қолдауына сүйеніп, қазақ ағартушыларының сан қырлы жұмыс жүргізуі;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-1930 және 1936 жылға дейін - ағарту салаларында кеңестік идеологияның үстемдік алуы. ХАК-ынан ұлттық зиялыларды алыстатып, Комиссариатты тікелей партиялық органдардың ыкпалымен басқаруы;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Әрбір қаулы ағарту саласының қайшылықтарын көрсетті. Бұрынғы кеңестік әдебиеттерде бұл құжаттар Кеңес өкіметінің мәдени саланы күшейтуге шығарған қарарлары деген субъективті пікірлер орын алды. Ал қазір тарихи тұрғыдан келіп, объективті түрде қарай аламыз.</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1934 жылы оқулықтар жетіспеушілігі айқын көрінді. Осы жылы 4 карашада ХКК-інің қаулысында оқулықтарды тарату және басып шығару жағдайы туралы айтылды. Қаулының шығуына ХАК-нан Т.Жүргеневтің Қазақ баспасынан шыққан оқулықтардың таратылуы және басылуы туралы баяндамалары әсер етті. ХКК-нің төрағасы О. Исаевтің ХАК-ы мен Қазақ баспасының жұмысындағы жетістіктерді көрсете келіп, әлі, де көптеген жетіспеушіліктерді, әсіресе жергілікті атқару комитеттері мен органдардың оқулықтарды тарату ісіндегі енжарлықарын сынады /111/. Бастауыш және орта мектептердің оқулықтары туралы қаулылардың жиі-жиі шығуы мәселенің шиеленіскенін дәлелдейді.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1935 жылғы 3 қыркүйектегі Қазақ АҚСР ХКК-нің БКП/б/ Қазақ Өлкелік Комитетінің қаулысында - 1935-жылғы 7 тамыздағы КСРО ХҚК-і және БКП/б/ Орталық Комитетінің қаулысына тікелей сілтеме жасалады. Деректе Қазақстанның бастауыш және орта мектептері туралы оқу жылының басына қарай қазақ оқулықтарын басып шығару және тарату ісінде қамтамасыз етілмегені айтылды. Қаулыда: "...оқулықтардың бұндай жағдайына қарамастан, ХАК-ы, қазақ баспасы және кітап орталығы, сонымен қатар облыстық атқару комитеттері оқулықтармен жеткілікті түрде қамтамасыз ету үшін барлық қажетті шараларды қабылдамай отыр" — делініп, қазақ баспасына оқулықтарды шығару бастауыш мектеп үшін 277 мың дана 14 тақырыптағы кітаптарды қайта шығару міндеттелді. ХАК-ы мен қазақ баспасына оқулықтарды қазақ тіліне аударуды тапсырды /112/. 1930-1931 жылдары босап қалған оқулықтар "хаосын" толтыру үшін жоғары жақтың жиі-жиі қаулылары ХАК-ын аудару жұмысына ерекше мән беруге мәжбүр етті.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Жаңа коммунистік идеология кадрларының толық қалыптасып бітпеуінен қажеттілікті аударма жолымен толтыруға тура келді. Бұл да 1930 жылдардағы оқулықтар шығару тарихының бір белесі еді.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АКСР БКПІбІ Өлкелік Комитетінің 1935 жылы қарашада шығарған "ҚАКСР жоғары оқу орындарында оқытуды қазақ тіліне көшіруді ұйымдастыру шаралары туралы" қаулысы кең көлемді, мемлекеттік маңызы бар мәселені көтерді /113/. Бастауыш және орта мектептерді толыққанды тұрақты білім ордасына айналдыра алмай отырған шақта, қазақ тілін жоғары оқу орны дәрежесіне көтеру мүмкін емес еді. Қаулының бөлімдерінде көтерілген мәселелерге көз жүгіртсек, жоғары оқу орындарына қазақ тілін енгізу ХАК-ы мен Халық Комиссарларын толғандырып жүрген шаралардың бірі болды. Алайда тұңғыш қазақ орта мектебінің 1935, жылы Алматыда дүниеге келуі, онда бар болғаны 11 баланың оныншы класта оқуын еске алсақ, шараның іске асуының еш мүмкіншілігі жоқ еді /109/. Қаулыда 1936-37 оқу жылынан ҚАКСР-інің барлық оқу орындарының бірінші курстарында оқытуды қазақ тіліне аудару үшін жоғары дәрежелі оқытушыларды даярлау мақсатында бірнеше жұмыстар жүргізу көзделді. Ол үшін қазақ баспасы мен ХАК-ына жоғары оқу орындарының бірінші курстарына арналған оқулықтарды басып шығару және аудару тапсырылып, оқулықтардың бекітілуі және қаралуы. үшін Комиссариат жанынан Т.Жүргенев төрағалық еткен арнайы үкіметтік комиссия құрылды. Оқулықтарды шығару үшін бүкіл мүмкіндіктер пайдаланылған болатын. Егер бұл шараларға бүкіл зиялылар күшін жұмсап, үкіметтің қолдауына ие болса, жүзеге асуы мүмкін еді. Оған басқа кедергілердің болуы әсер етті. Бүкіл Кеңестер Одағында, соның ішінде Қазақстанда жүргізілген 1937 жылғы қуғын-сұргін қазақ зиялы қауымының көрнекті өкілдерінің шзметін жалғастыруға мүмкіндік бермеді. Жаңа буын кеңестік рухта торбиеленген зиялы қауымның толық даярланып бітпеуі, патша өкіметінің оқу орындарында тәрбиеленген зиялылардың қуғынға ушырауы екі ортадағы ұрпақтар жалғастығын уақытша үзді. Ал, бұл Қазақстанның ағарту ісін дағдарысқа ұшыратты.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ХКК-нің төрағасы Ораз Исаев пен Мемлекеттік Жоспарлау Комитетінің төрағасы В.Н.Андронниковтың баяндамасы бойынша Қазақ АКСР (Зрталық Комитетінің III </w:t>
      </w:r>
      <w:r w:rsidRPr="00DB49A9">
        <w:rPr>
          <w:rFonts w:ascii="Times New Roman" w:hAnsi="Times New Roman" w:cs="Times New Roman"/>
          <w:sz w:val="24"/>
          <w:szCs w:val="24"/>
          <w:lang w:val="kk-KZ"/>
        </w:rPr>
        <w:lastRenderedPageBreak/>
        <w:t>сессиясы "1936 жылғы Қазақ АКСР-інің әлеуметтік-мәдени және халық шаруашылығының құрылысының жоспары" туралы қаулы қабылдады. Қаулының ағарту және өнер саласына арналған бөлімінде білім беру жағдайына кеңінен тоқталды. Қазақ Орталық Атқару Комитетінің төрағасы Ү.Құлымбетов қол қойған қаулы арқылы біз жоғары партия органдарының ағарту саласына кеңінен көңіл аударғанын көреміз. ХАК-ына бөлінген қаржы жыл сайын өсіп отырды. 1935 жылы 11.825 мың сом қаржы бөлінсе, 1936 жылы 217.014 мың сом бөлінді. Сонымен қатар бастауыш және орта мектепке қабылданатын баланың санын 9.318 мыңға жеткізу, облыс қалаларында педагогикалық институттар ашу, әсіресе мектептердің үйлерін салу, бастауыш мектепті 4 классқа жеткізу көзделді. Сессиядағы қаралған ағартуға катысты үлкен мәселе — жоғары білікті мұғалім кадрларының жетіспеуі. Ол үшін Орталық Атқару Комитетінің облыстық және аудаңцық атқару комитеттерінің мұғалімдерді даярлау ісін кұшейтуте шақырды /114/.</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1934-36 жылдарда ауыл мектептерінің жайы туралы бірнеше қаулылар жарық көрді. 1934 жылы 15 мамырда Қазақ Орталық Атқару Комитетінің төрағасы Е.Ерназаров қол қойған "Ауылдық кеңестер жанындағы халыққа білім беру секциясының міндеттері туралы" қаулыда КСРО Орталық Атқару Комитеті мен Қазақ Орталық Атқару Комитетінің бірқатар директивалары мен нұсқауларына қарамастан, ауыл кеңестер жанындағы секция жұмысы қанағаттанарлықсыз болып калуда деп көрсетті /115/. Мұндай ойдың тарихи деректің өзінде көрінуі құжаттарға объективті тұрғыдан қарағанымызды дәлелдейді. 1931 жылы түгелдей сауатсыздықгы жою бастауыш және орта мектепті жүзеге асырамыз деген ұрандардың орындалмағанын 1934 жылғы құжаттар көрсетеді. 1936 жылы мамыр айындағы Қазақ АКСР ХКК-інің "Қазақстанның бастауыш, ортадан жоғары, орта мектептерін жаңа оқу жылына даярлау туралы" қаулысы да 1935 жылғы ағарту ісінің дайындығының өте төмен болғанын көрсетті /116/. Осылайша, жалпыға бірдей білім беру реформасы Қазақстанда ете қиын жағдайда өтті. Материалдық және рухани даярлығы жоқ уәде үлкен шара жүзеге асуы мүмкін емес. Мектептер қаулап ашылғанмен, онда ұстаздық ететін мұғалім кадрлар жетіспеушілігі, елдегі ұжымдастыру, отырықшыландыру, 1932 жылғы аштық, ет дайындау науқандары, белді-белді ағарту өкілдерінің қудалануы салдарынан туған түрлі қиыншылықтардың әсері болғанын қаулылардың өне бойынан көруге болады. Соның өзінде қатты шешім жасау арқылы Кеңес үкімет органдары белгілі жетістіктерге ие болды. Біздің пікірімізше, Кеңес өкімет орындарының мәдени төңкеріс ісінде жетістіктерге жетуінің ең басты себептері: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-жоғарғы органдардың ағарту ісіне тікелей араласуы, жиі-жиі қаулылар арқылы ХАК-ның қызметіне ықпал етуі;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-материалдық көмекті үсті-үстіне көбейтіп отыруы, мектеп үйлерін, құрал-жабдықгарды органдардың қадағалауы;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-мұғалім кадрларын күшейтуге барлық мүмкіндікті салып, іске жалпыхалықтық мән беру;</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зиялыларын Комиссариатқа тарту арқылы ағарту ісінде білімді адамдардың қызмет етуі;</w:t>
      </w:r>
    </w:p>
    <w:p w:rsidR="0029618A"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Біз осылайша деректер арқылы зиялылардың осы тарихи кезендегі кызметіне қатысты тенденцияларды, нәтижелерді көрсеттік. Қазақстан Республикасы Орталық Мемлекеттік Архивінің қорында сақталған архивтік құжаттар арқылы ағарту- саласындағы кайшылықтарға толы. 1920-30 жылдардағы қазақ зиялы қауымының білім беру ісіне араласқанын талдап өттік. Ағарту ісіне қатысты қаулыларды кешенді түрде зерттеп, саралау Кеңес өкіметінің мәдени төңкеріс деп жариялаған кезендегі қызметін толық аша алады. ХКК-і мен Қазақ АКСР Орталық Комитетінің қаулыларын қарау барысында қазақ зиялы қауымының білім беру саласындағы, мектеп ісіндегі, оқулықтар шығару мәселесіндегі еңбегі баяндалады. Қаулыларда көрсетілген материалдарды зерттеу одардың мазмұнын, үқсас құжаттар құрылымында зандық актілердің маңыздылығын анықгап, терең зерттеулерге жол ашады.</w:t>
      </w:r>
    </w:p>
    <w:p w:rsidR="0067272F"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Л.10-11. Экономикалық мекемелердің қызметі.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xml:space="preserve">Қазақстан мәдениетінің дамуы, 20-жылдардың соңынан бастап, жоспарлау жүйесіне тікелей тәуелді болды. Жалпы, Кеңес Одағы бойынша, мәдениет саласының экономикалық қамтамасыз етілуіне жоспарлы түрде жетекшілік жасау қадамы, 1928/29 – 1932/33 жылдарға арналған бірінші бесжылдық жоспарымен басталды [1]. Осы жоспарды дайындау барысы әр түрлі көзқарастардың шиеленісуі жағдайында өтті. ХХ ғасырдың 20-шы жылдарының соңында Кеңестер Одағында шаруашылық жүргізудің әкімшілік әдістері басым болды. Кеңес өкіметінің экономикадағы осы саясаты, сол жылдарда мемлекеттік жоспарлау комитетіндегі білікті мамандар тарапынан сынға алынды [2]. Олар елдің экономикалық мүмкіндіктерін толық меңгермей, бірден өнеркәсіпті дамытуды жеделдетудің үлкен қателік екендігін атап өтті. Бесжылдық жоспардағы көрсеткіштерді жүзеге асыруға уақыт пен кадрлардың, материалдық-техникалық ресурстардың жетіспейтіндігін дәлелдеуге тырысты. Жоспарды орындауға ең кемінде 10 жылдай уақыттың қажеттілігін айта отырып, оның өзінде экономиканың барлық саласының мүмкіндіктерінің теңдігін ескеруді ұсынды.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Бесжылдық жоспарға мәдениет саласының енгізілуінің астарында саяси мүдде жатты. Ол ең алдымен, елді индустрияландыруды жүзеге асыру міндетімен ұштасты. Сол жылдары, аталған міндетті орындау үшін, ең алдымен халықтың мәдени деңгейінің көтерілуінің қажеттілігі туралы көп айтылды. Мемлекеттік жоспарлау комитетінің төрағасы Г.М. Кржижановский, жоспарды талқылау барысында, Одақтағы мәдени құрылысқа бес жылда 13 млрд белгіленгенімен, ол қаржыны әр салаға бөлгенде, анық артта қалушылықтың байқалатындығын атап көрсетті. Аталмыш комитеттің қызметкерлері, мәдени құрылысты шаруашылық құрылыстан бөлмей, тең дәрежеде дамытуды ұсынды [3].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Қазақстанның қаржы саласы 1928 жылға дейін РКФСР-ның бюджетіне тікелей тәуелді болды [4]. Тек Қазақстан емес, Одақ құрамындағы барлық автономиялық республикалардың жылдық бюджетінің көлемі жалпыфедерациялық бюджет арқылы реттеліп отырды. Автономиялық республикаларға қаржы бөлу барысында, Мемлекеттік жоспарлау комитеті олардың территориялық, шаруашылық ерекшеліктеріне, халықтың саны мен жол қатынасы сияқты жағдайларына аса терең мән бермеді. Оның ішінде, Қазақстан сияқты халқы аз, территориясы үлкен мемлекет, басқаларына қарағанда қаржыны көп мөлшерде талап етті. Нәтижесінде, бөлінген қаржының тиімділігі әр республикада әр түрлі болды.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Қазақстандағы халыққа білім беру саласына жұмсалатын шығындар көлемі, КСРО бойынша білім беруге жұмсалатын шығындардың орташа деңгейінен төмен тұрды. 1927 жылы аталған салаға арналған шығындарды жан басына шаққанда, Қазақстанда ол көрсеткіш-1 сом 35 тиын, РКФСР-де (Ленинград, Мәскеу аймақтарын қоспағанда)-2 сом 61 тиын, Түркімен АКСР-де-3 сом 88 тиынға тең келді [5]. Әр түрлі деңгейдегі мектептердің бюджетін жекеше қарастырғанда, одан революцияға дейінгі мектептердің бюджетінің жоғары тұрғандығы байқалады. Мысалы, 1911 жылы орыс-қазақ мектептеріндегі бір оқушыға 17 сом, ал 20-жылдардың ортасында І-дәрежелі мектептегі оқушыға 7 сом 70 тиын жұмсалды. Бұл тек қазақ мектептеріне қатысты. Себебі, 20-жылдардың ортасында І-дәрежелі орыс мектептеріндегі бір адамға 16 сомнан келді. 1913 жылы орта оқу орнындағы бір оқушыға 180 сом, кеңес өкіметі құрылғаннан кейін 22 сом 70 тиын бөлінді [6]. Бұл көрсеткіштер, 20-жылдардың ортасындағы ең басты мәдени қажеттілік – білім беруді қаржыландыру көлемінің қанағаттанарлықсыз (әсіресе қазақ мектептерінде) деңгейде тұрғандығын көрсетеді.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1928 жылдан бастап Кеңестер Одағында халық шаруашылығын бесжылдық жоспар негізінде дамыту енгізілгендіктен, автономиялық республикалар осы уақыттан бастап бюджеттік жоспарлауды тәуелсіз жүргізу құқығына ие болады [7]. Дегенмен, жоспарлаудың нормалары орталық басқару орындарының тарапынан белгіленді. Ал, осы жұмыстардың барлығын КСРО ХКК міндетті түрде өз бақылауында ұстады. Республикада мәдени салаға бөлінетін қаржы көлемі жылдан-жылға өсті. Ол өсім, негізінен басқа салаларға (әсіресе, әкімшілік-сот саласы) жұмсалатын шығындарды қысқарту есебінен </w:t>
      </w:r>
      <w:r w:rsidRPr="00DB49A9">
        <w:rPr>
          <w:rFonts w:ascii="Times New Roman" w:hAnsi="Times New Roman" w:cs="Times New Roman"/>
          <w:sz w:val="24"/>
          <w:szCs w:val="24"/>
          <w:lang w:val="kk-KZ"/>
        </w:rPr>
        <w:lastRenderedPageBreak/>
        <w:t>жүзеге асты. Мысалы, әкімшілік-сот шығындарына 1926/27 жылы-8 315,3 мың сом, әлеуметтік-мәдени салаға-9 000,1 мың сом белгіленді. Ал, 1927/28 жылы әкімшілік-сот шығындарына белгіленген қаржы 8 169,7 мың сом болса, әлеуметтік-мәдени шығындарына бөлінген қаржы көлемі-11 879,5 мың сом болып, артты [8]. Жалпы, 1927/28 – 1932 жылдар аралығында мәдени шығындарға бөлінетін қаржы көлемі 5,4 есеге дейін өсті [9]. Бюджеттің жыл сайын өскеніне қарап, мәдени қажеттіліктерді қаржыландыру деңгейі жоғарылады деп бірден айту қиын. Мәдени қажеттіліктерді қаржымен қолдау үшін, статистикалық бақылаудың ұйымдастырылуын қажет етті. Бірақ, статистикалық басқару мекемелерінің жоспарлауға қажетті мәліметтерді жедел жинау туралы тапсырмалары, арнайы мамандардың жоқтығынан жергілікті атқару комитеттерінің кеңсесінде ұзақ уақыт қалып қойды [10]. Статистикалық ақпарат беру ісіндегі кемшіліктердің салдарынан мәдени мекемелердің жалпы саны, материалдық қамтамасыз етілуі сияқты жоспарлауға, қаржы бөлуге аса қажетті мәліметтерді толық бере алмады. Осының нәтижесінде, мәдени қажеттіліктерді қаржылай қамтамасыз етуде қателіктерге жол ашылды.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Мәдени саланы қаржыландыруда, ең алдымен білім беру мен кадрлар даярлау шараларына ерекше қолдау көрсету көзделді. Соған қарамастан, бюджет көлемі тікелей оқытушылардың еңбекақысының есебінен өсті. Ал, оқу-шаруашылық шығындарға бөлінетін қаржы мөлшері айтарлықтай болмады немесе бұрынғы норма бойынша қалды. 20-жылдардың ортасында ОХК-ның комиссары қызметін атқарған С. Садуақасұлы мектеп бюджеті жөнінде: «Мектепті нағыз мектеп қылу үшін шаруашылық-оқу жұмыстарының шығыны еңбекақыдан артық болуы керек», - деген болатын [11]. Ал, 20-жылдардың соңы – 30-жылдардың басында Қазақстан мектептерін қаржыландыру барысында жоғарыдағы пікірге қарама-қайшы жағдай қалыптасты. 1927/28 жж. бастауыш мектептерге бөлінетін қаржының тек 11,8%-ы ғана шаруашылық шығындарына арналды. 1928/29 жж. бұл көрсеткіш – 10,1%-ға, 1929/30 жж. – 11,1%, 1930/31 жж. – 11,3%-ға теңесті. Қаржының негізгі бөлігін еңбекақы шығындары алып жатты: 1927/28 жж. – 70,3%, 1928/29 жж. – 72,8%, 1929/30 жж. – 66,7%, 1930/31 жж. - 54% [12].</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Қазақстандағы жалпы білім беру жүйесінің қаржы-материалдық мәселелерінің толық шешімін таппағанына қарамастан, 1930 жылы жалпыға бірдей бастауыш білім беру тәртібі енгізілді. Бірақ, бірде-бір ауданда бастауыш білім беруді қаржыландыру жоспары жасалынбады. Нақты жоспар болмағандықтан, аудандардағы бастауыш білім беруді ұйымдастыру шараларына бөлінген қаржы да дұрыс игерілмеді. Мысалы, Мақтааралға бөлінген қаржының, тек 39,5%-ы ғана пайдаланылды. Сол сияқты, Сайрам ауданы бойынша қаржының 75%-ы, Түркістан ауданында  55%-ы игерілмей қалады [13]. Сол жылдары ОХК-ты, республика бойынша жалпы білім беру саласының бюджетінің орындалуы туралы толық мәлімет бере алмады.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Жоспар жасау барысында, үкімет орындары, көбінесе қаржы мәселесіне назар аударды. Сол жылдары неғұрлым көлемді қаржы жұмсалса, даму қарқыны да соғұрлым жоғары болады деген түсінік қалыптасты. Бірақ, сол қаржыға сәйкес келетін материалдық ресурстар қорының жоқтығы ескерілмеді. Нәтижесінде, қаржы мен материалдардың орынсыз пайдаланылуына жол ашылды. Мысалы, белгілі бір мәдени мекеменің ғимаратын салуға жеткілікті түрде қаржы бөлінді. Дегенмен, республикада құрылыс материалдарын өндіру әлсіз дамығандықтан, қажетті материалдар толық сатып алынбады. Сөйтіп, жартылай алынған құрылыс материалдарына ғимарат салу мүмкін болмағандықтан, олар іске аспады [14]. Қаржы мен онсыз да аз материалдық ресурстар ысырап болды. Осылайша, ғимарат санын жедел түрде көбейту мақсатында, құрылыс қарқынын жоғарылатуға тырысқан үкіметтің асығыс жоспарлары, керісінше, құрылыс саласында тежеліс тудырды.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1933 жылы Қазақстанның өлкелік комитетінің хатшылығына Л.И. Мирзоянның тағайындалуы, мәдениетті дамытуда бірқатар өзгерістер әкелді. Сол жылдары, Қазақстанның мәдени даму деңгейінің Одақтағы басқа республикалармен салыстырғанда, </w:t>
      </w:r>
      <w:r w:rsidRPr="00DB49A9">
        <w:rPr>
          <w:rFonts w:ascii="Times New Roman" w:hAnsi="Times New Roman" w:cs="Times New Roman"/>
          <w:sz w:val="24"/>
          <w:szCs w:val="24"/>
          <w:lang w:val="kk-KZ"/>
        </w:rPr>
        <w:lastRenderedPageBreak/>
        <w:t xml:space="preserve">артта қалғандығы айтылды [15]. Оның басты себебі – 1928-1932 жылдар аралығында ұйымдастыру жұмыстарында әкімшілік-әміршілдік әдістердің орын алуы деп танылды.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Дегенмен, мәдени құрылысты қаржылай қамтамасыз ету деңгейі 1933 жылдан кейін де кемшіліксіз болған жоқ. Мысалы, 1935 жылғы білім беру мекемелерінің бюджетіндегі еңбекақы мен құрал-жабдықтар алуға жұмсалған шығындарының арақатынасын салыстырып қарағанда, осы уақытта да бюджеттің басым бөлігін әлі де еңбекақы шығындарының алып жатқандығын көреміз. Сонымен бірге, статистикалық мәлімет жинаудағы кемшіліктер 30-жылдардың ортасында да жойылмады. Оны, орталық басқару органдары мен Қазақ АКСР-ның үкіметі белгілеген сандардың бір-біріне сәйкес келмеуінен байқауға болады. Әсіресе, ол сәйкессіздік мектептердің бюджетін жасағанда жиі кездесті. 1936 жылы республикалық ОХК жүргізген тексеріс кезінде, бастауыш мектептердегі оқушылар санының, РКФСР ХКК-нің мәліметтеріндегі оқушылар санынан 33800-ге артық екені анықталады [16].</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 үкіметінің өтініштерін санамағанда, одақтық бюджет тарапынан бөлінуге тиісті шығындар қағаз жүзінде қалып қойды. Мысалы, 1935 жылы Қазақстанның әлеуметтік-мәдени саласының құрылысына КСРО ХКК-ның қаулысымен 5 млн сом бөлу көзделеді. Сонымен бірге, РКФСР мемлекеттік бюджеті есебінен 1,5 млн сом бөлу жоспарланады [17]. Бірақ, белгіленген жоспарлар іске аспай, Қазақстандағы барлық құрылыс объектілері жергілікті бюджет есебінен қаржыландырылады. Осы жылы КСРО Жергілікті өнеркәсіп халық комиссариаты, Қазақстанда кітап-журнал баспаханасын одақтық бюджет есебінен салу жөнінде шешім қабылдайды. Дегенмен, орталық ҚХК-ты ол шығындарға берілетін нақты қаржы көздерінің жоқтығын мәлімдей отырып, аталмыш құрылысты Қазақстанның өзіне тапсырады [18]. Осыған байланысты, жергілікті ХКК-ты кітап-журнал баспаханасының құрылысының шығындарын республикалық бюджетке қабылдауға мәжбүр болды.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Жоспар бойынша қаржының жеткілікті бөлініп, бірақ оның орындалуы барысында жетіспеушіліктердің орын алуы, мәдени саланың басқа да құрылымдарында кездесті. Сол жылдары балалар үйлеріне үлкен көлемде қаржы бөлінгенімен, ол көбінесе өз мақсатында пайдаланылмады. Соған сәйкес, балаларды материалдық жағынан қамтамасыз ету деңгейі белгіленген нормадан төмен тұрды. Мысалы, 1936 жылы балалар үйіндегі бір тәрбиеленушіге тиісті норма 1607-44 болып өскенімен, оны қаржыландыру 1935 жылғы норма (1025 сом) бойынша жүргізілді [19].</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Ересектер арасында сауатсыздықты жою шараларын қаржыландыру барысында да белгіленген тәртіп болған жоқ. Аталған шараны қаржыландырмас бұрын, республика бойынша сауатсыздардың нақты саны, оларды оқытатын орындардың тізімі жасалынбады. 1934 жылы ОХК-да сауатсыздықты жою барысы жөніндегі мәліметтерді шамалап та айта алмады [20]. Соған қарамастан, сауатсыздықты жоюға арналған қаржы жыл сайын өсіп отырды. Осы шараларға 1935 жылы 2 621,5 мың сом бөлінді. Соның нәтижесінде, қаржының толық әрі өз мақсатында пайдаланылмау фактілері орын алды. Мысалы, бөлінген қаржының Қарағанды облысында-45%-ы, Батыс Қазақстанда-54%-ы, Ақтөбе облысында-64%-ы игеріледі. Ал, Зеренді, Есіл, Красноармейск, Торғай сияқты бірқатар аудандарда бөлінген қаржы пайдаланусыз қалды. Мақтаарал, Бостандық аудандарына берілген қаржыны диқаншылар үйін салуға, партия белсенділерінің курсына жұмсады. 1935 жылы сауатсыздарды жою жоспары республика бойынша 55,8%-ға ғана орындалды [21]. Ал, оған бөлінген қаржы жоспарының орындалу көрсеткіші 88,1%-ды құрады [22]. Осындай кемшіліктерге қарамастан, 1936 жылы сауатсыздықты жоюға арналған қаржы көлемі-6 541,6 мың сомды құрап, екі жарым есеге дейін өсірілді. Бірақ, оның да орындалуы-80,1%-ға тең болып [23], 1935 жылғы көрсеткіштен де төмендеп кетті.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Осы жылдары мәдениет саласындағы бірқатар шараларға қаржы орынсыз жұмсалып жатса, оның кейбір құрылымдары қаржылай қолдауға мұқтаж болды. Қаржы тапшылығы, әсіресе, өнер, баспа ісі салаларында ерекше байқалды. 30-жылдардың ортасында ұлттық өнерді дамыту шаралары қолға алына бастады. Дегенмен, өнер саласын қаржыландыруда, </w:t>
      </w:r>
      <w:r w:rsidRPr="00DB49A9">
        <w:rPr>
          <w:rFonts w:ascii="Times New Roman" w:hAnsi="Times New Roman" w:cs="Times New Roman"/>
          <w:sz w:val="24"/>
          <w:szCs w:val="24"/>
          <w:lang w:val="kk-KZ"/>
        </w:rPr>
        <w:lastRenderedPageBreak/>
        <w:t xml:space="preserve">оның мазмұнына көп көңіл бөлінді. Тіпті, сол жылдардағы ҚХК-ның есебінде театрлардың материалдық жағдайына көңіл аударудың орнына, оның репертуарларына байланысты пікірлер айтылды. Онда, 1933 жылға дейін театр репертуарлары, ескі хандық интеллигенцияның (есепте «интеллигенщина») көзқарасын білдіретін, ескі қазақ пьесаларынан құралғандығы сыналды [24]. 1933-1934 жылдардан бастап, Қазақстанда жаңа театрлар ұйымдастырылды. Осы кезде, жалпы өнер саласына бөлінетін қаржы көлемі де ұлғайды. 1934 жылы осы салаға –1 877,7 мың сом бөлінсе, 1935 жылы ол 4 944,9 мың сом болып өсті. Соның өзінде, аталған сала бірқатар шығындарға қосымша қаражат талап етті. Нәтижесінде, 1935 жылы 4 944,9 мың сом болып белгіленген қаржы жоспары 1,2 есеге артық (6 370,6 мың сом) орындалды. 1936 жылғы өнер (кино, радиомен бірге) саласына арналған бюджет жоспарының да орындалу көрсеткіші 104%-ды құрады [25]. Оның бір себебі – 1936 жылдың бюджетінде Мәскеу қаласында өтетін қазақ әдебиеті мен өнерінің онкүндігін ұйымдастыру шығындарының қарастырылмауы болып табылды. Бюджет көлемінің белгіленеген жоспардан асыра орындалуы, сол жылдардағы өнер саласын қаржымен қамтамасыз етуге әлі де дұрыс көңіл бөлінбегендігін көрсетеді.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Сол сияқты, баспа ісіне бөлінген қаржы көлемі жыл сайын жоғарылағанымен, жеткіліксіз болды. Мысалы, бюджет жоспары 1934 жылы – 2 903,3 мың сомнан 1935 жылы – 3 982 мың сомға өссе де, ол қаржы облыстық, аудандық газеттердің таралымын көбейте алған жоқ [26]. Осы жылдары аудандық газеттердің таралымы 1-2 мың дана аралығында болды. Ал, аталған көлемдегі таралымнан түскен қаржы, баспаханаларға берілетін қағаздың шығынын ғана өтеді. Сонымен қатар, еңбекақы, қаламақы және т.б. шаруашылық шығындарды есепке алғанда, республиканың баспа саласы мемлекеттік қосымша қаражатқа (дотация) мұқтаж болды. 1935 жылы баспа ісінің бюджеті өссе де, 1-2 мың данамен шығатын 168 аудандық газетке бір жылда 840 мың сом ғана бөлінді. Сонда әр газеттің бір жылдық нормасы 5 мың сом болды. Ал, 5-6 мың данамен таралатын 16 облыстық, округтік газеттерге белгіленген қаржы көлемі - 974 мың сомды құрады. Сонымен қатар, өлкелік мерзімді баспасөзді қаржыландыруда да жетіспеушіліктер орын алды. Әсіресе, қазақ тілді басылымдар «Социалды Қазақстан» 1935 жылы - 360 мың сом, «Лениншіл жас» - 290 мың сом қосымша қаржыны қажет етті [27].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Сонымен, бюджеттегі мәдени шараларға арналған шығындардың көлемі жыл сайын артса да, мәдени сала соған сәйкес дамымады деген қорытындыға келеміз. Сол жылдары мәдениет саласын қаржыландырудағы жетіспеушіліктердің басты себептеріне терең талдау жасап, ол қателіктерді болашақта болдырмау шаралары қолға алынбады. Нақты себептерді іздеудің орнына, жекелеген қызметкерлердің арасынан кінәлілерді неғұрлым көбірек табуға тырысушылық орын алды. Әсіресе, осы үрдіс 1937 жылы күшейді. 1937 жылғы бюджеттің орындалуы жайлы баяндалған есепте, сол кезге дейін қаржы, халық ағарту мекемелерінде қызмет еткен «халық жауларының» білім беру, мәдени орындарын ашуға үнемі бөгет жасағандықтары жазылды [28].</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Сонымен, қаржы бөлу барысындағы жоспарлау, ұйымдастыру, бақылау сияқты шаралардың әлсіздігі, қаржыны орынсыз немесе басқа мақсаттарға пайдалану әрекеттеріне жол берді. Бұл, өз кезегінде бюджеттің дұрыс игерілмеуін немесе қаржы тапшылығын қалыптастырды. Бюджетті жоспарлау барысында, бөлінетін қаржыға материалдық ресурстардың көлемінің қаншалықты сәйкес келетіндігі терең зерттелмеді. Әсіресе, құрылыс объектілерін материалдармен қамтамасыз етуде, оларға деген сұраныс есепке алынбады.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Қорытындылай келгенде, қаржы жоспарының көрсеткіштері сол жылдарда үнемі өсу бағытында болды. Қазақстанның мәдениет саласын бірыңғай халық шаруашылығы жоспарының негізінде қаржыландырудың қолға алынуы, мәдени мекемелердің жалпы санының анықталып, олардың белгілі бір деңгейде қаржымен қамтамасыз етілуінің қалыптасуына жағдай жасады.</w:t>
      </w:r>
    </w:p>
    <w:p w:rsidR="00047D96" w:rsidRPr="00DB49A9" w:rsidRDefault="00047D96" w:rsidP="00DB49A9">
      <w:pPr>
        <w:spacing w:after="0" w:line="240" w:lineRule="auto"/>
        <w:jc w:val="both"/>
        <w:rPr>
          <w:rFonts w:ascii="Times New Roman" w:hAnsi="Times New Roman" w:cs="Times New Roman"/>
          <w:sz w:val="24"/>
          <w:szCs w:val="24"/>
          <w:lang w:val="kk-KZ"/>
        </w:rPr>
      </w:pP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Бірақ, 20-жылдардың соңы – 30-жылдары қоғамның барлық салаларының әкімшілік-әміршілдік әдіспен басқарылуы, жоспар бойынша қаржыландыру шараларының дұрыс іске асуына кедергі келтірді. Орталық үкіметтің Кеңес Одағының даму көрсеткіштерін капиталистік елдерден жоғары қою мақсатында, барлық саланы жедел түрде дамытуға ұмтылуы, көбінесе кері нәтижелер берді. Осындай құбылыс экономика саласындағы жұмыстардың жүйелі түрде ұйымдастырылуына бөгет болды. Жоспарлау мекемелеріндегі білікті мамандар шеттетілді. Соның салдарынан, жоспарды жасауда, орындауда сапаға қарағанда санға көп көңіл бөлу орын алды. Бұл өз кезегінде шығындардың көбеюіне, бөлінген қаржының орынды жұмсалуы мен экономикалық тиімділігіне мән бермеу әрекеттерін қалыптастырды. Осы құбылыс мәдениет саласын қаржыландыруда да байқалды. Аталмыш саланың бюджеттік көрсеткіштері жыл сайын жоғарылағанымен, оның материалдық жағдайы жақсарып кетпеді. Ол мынадай объективті және субъективті себептермен сипатталды: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жоспарлауға орталық басқару органдарының тікелей бақылау жасауы, қаржыландыру лимиттерін жеткілікті белгілеуге мүмкіндік бермеді;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Қазақстан жағдайында (алыс орналасқан елді-мекендердің көптігі, байланыс жолдарының аздығы, кадр жетіспеушілігі және т.б.) жоспарлауға қажетті статистикалық мәліметтерді алудың шектеулілігі салдарынан, жоспарлау мекемелері қаржы жоспарын толық емес мәліметтер арқылы жасады. Осындай кемшіліктер, қаржыны пайдалану барысында жүйесіздіктер мен қаржы тапшылығын тудырды;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қоғамдағы нақты мәдени қажеттіліктер мен оны қанағаттандыратын нақты қаржы-материалдық мүмкіндіктер толығымен анықталмады. Соның салдарынан, мәдениет саласының бір құрылымдарында қаржыны орынсыз, басқа мақсаттарға пайдалану әрекеттері орын алса, кейбір құрылымдары қосымша қаражатты қажет етті;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қаржы жоспарын құрастырғанда, бөлінетін қаржыға сәйкес материалдық ресурстар қорының болуы ескерілмеді. Осындай қателік, қаржы мен онысыз да аз өндірілетін материалдық қордың пайдаланусыз қалуына жол берді;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бюджет жасау барысында, ең алдымен оның шығыс бөлімдері анықталды. Содан кейін ғана ол шығыстарға қаражат табу көздері іздестірілді. Ол көбінесе әр түрлі шаруашылық ұйымдарға жүктелді. Бірақ, ол қаражаттың бюджеттің кіріс бөліміне нақты берілетіндігіне міндеттемелер қойылмай, бақылау жасалмады.</w:t>
      </w:r>
    </w:p>
    <w:p w:rsidR="0029618A"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Мәдениет саласын қаржыландыруға Қазақстанның басқару органдары ерекше көңіл бөлді. Ол, әсіресе, 30-жылдардың ортасынан бастап қолға алынды. Осы кезде ұлттық мәдениетті дамыту шаралары қарастырыла бастайды. Дегенмен, қаржыландыру жүйесінің бірорталықтан реттелінуі, республиканың билік орындары тарапынан мәдениетті қаржылай қолдауларына үнемі кедергі жасап отырды.</w:t>
      </w:r>
    </w:p>
    <w:p w:rsidR="00DB49A9" w:rsidRDefault="00DB49A9" w:rsidP="00DB49A9">
      <w:pPr>
        <w:spacing w:after="0" w:line="240" w:lineRule="auto"/>
        <w:jc w:val="both"/>
        <w:rPr>
          <w:rFonts w:ascii="Times New Roman" w:hAnsi="Times New Roman" w:cs="Times New Roman"/>
          <w:sz w:val="24"/>
          <w:szCs w:val="24"/>
          <w:lang w:val="kk-KZ"/>
        </w:rPr>
      </w:pPr>
    </w:p>
    <w:p w:rsidR="0029618A" w:rsidRPr="00DB49A9" w:rsidRDefault="00DB49A9" w:rsidP="00DB49A9">
      <w:pPr>
        <w:spacing w:after="0" w:line="240" w:lineRule="auto"/>
        <w:jc w:val="both"/>
        <w:rPr>
          <w:rFonts w:ascii="Times New Roman" w:hAnsi="Times New Roman" w:cs="Times New Roman"/>
          <w:b/>
          <w:sz w:val="24"/>
          <w:szCs w:val="24"/>
          <w:lang w:val="kk-KZ"/>
        </w:rPr>
      </w:pPr>
      <w:r w:rsidRPr="00DB49A9">
        <w:rPr>
          <w:rFonts w:ascii="Times New Roman" w:hAnsi="Times New Roman" w:cs="Times New Roman"/>
          <w:b/>
          <w:sz w:val="24"/>
          <w:szCs w:val="24"/>
          <w:lang w:val="kk-KZ"/>
        </w:rPr>
        <w:t xml:space="preserve">                        </w:t>
      </w:r>
      <w:r w:rsidR="0029618A" w:rsidRPr="00DB49A9">
        <w:rPr>
          <w:rFonts w:ascii="Times New Roman" w:hAnsi="Times New Roman" w:cs="Times New Roman"/>
          <w:b/>
          <w:sz w:val="24"/>
          <w:szCs w:val="24"/>
          <w:lang w:val="kk-KZ"/>
        </w:rPr>
        <w:t>Л.12-13. Әлеуметтік-мәдени мекемелердің қызметі</w:t>
      </w:r>
      <w:r>
        <w:rPr>
          <w:rFonts w:ascii="Times New Roman" w:hAnsi="Times New Roman" w:cs="Times New Roman"/>
          <w:b/>
          <w:sz w:val="24"/>
          <w:szCs w:val="24"/>
          <w:lang w:val="kk-KZ"/>
        </w:rPr>
        <w:t xml:space="preserve"> </w:t>
      </w:r>
      <w:r w:rsidRPr="00DB49A9">
        <w:rPr>
          <w:rFonts w:ascii="Times New Roman" w:hAnsi="Times New Roman" w:cs="Times New Roman"/>
          <w:b/>
          <w:sz w:val="24"/>
          <w:szCs w:val="24"/>
          <w:lang w:val="kk-KZ"/>
        </w:rPr>
        <w:t>– 2 са</w:t>
      </w:r>
      <w:r>
        <w:rPr>
          <w:rFonts w:ascii="Times New Roman" w:hAnsi="Times New Roman" w:cs="Times New Roman"/>
          <w:b/>
          <w:sz w:val="24"/>
          <w:szCs w:val="24"/>
          <w:lang w:val="kk-KZ"/>
        </w:rPr>
        <w:t>ғат</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«Қазақстанда қоғамдық негізде құрылған ғылыми ұйымдар» деп аталатын бірінші тарауда Қазақ АКСР Халық ағарту комиссариаты жанындағы Қазақстанды зерттеу қоғамының құрылуы мен қызметінің тарихы және оның қызметінің басты бағыттарының анықталуы, Қазақстанды зерттеу қоғамының ғылыми - ағартушылық   іс-әрекетінің нәтижелері жан-жақты талдана баяндалады.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Патшалық Ресейдің отарлық билігі кезінде Ресей географиялық қоғамының бір-екі бөлімшелерінен басқа, статистикалық комитет және жекелеген ғылыми қоғамдармен қатар 1907 жылы құрылған Ақтөбе облысындағы Темір тәжірибе алаңы, 1912 жылы құрылған Қостанай облысындағы Львов тәжірибе алаңы, 1913 жылы ашылған Красноводская тәжірибе станциясы және 1914 жылдан бастап жұмыс істей бастаған Семей тәжірибе станциясы сияқты төрт ауылшаруашылық тәжірибе мекемелері болды. Сонымен қатар Орыс географиялық қоғамының бөлімшелері Орынбор, Семейде құрылса, ал Верныйда “Түркістан археология әуесқойларының үйірмесі” мен басқа да ерікті қоғамдар мен үйірмелер болды. Бұл үйірмелер мен бөлімшелер және тәжірибе </w:t>
      </w:r>
      <w:r w:rsidRPr="00DB49A9">
        <w:rPr>
          <w:rFonts w:ascii="Times New Roman" w:hAnsi="Times New Roman" w:cs="Times New Roman"/>
          <w:sz w:val="24"/>
          <w:szCs w:val="24"/>
          <w:lang w:val="kk-KZ"/>
        </w:rPr>
        <w:lastRenderedPageBreak/>
        <w:t xml:space="preserve">мекемелерінен басқа Қазақстанның территориясында жекелеген ғалымдар ұйымдастырған маршруттық экспедициялар  зерттеулер жүргізді. Революцияға дейінгі кезеңде Қазақстанның табиғи байлығы мен тарихын зерттеу көбінесе өлкені отарлау мақсатына қатысты ғана жүргізілді. Кеңестік кезеңдегі Қазақстанда ғылыми зерттеулерді білімнің әр саласына маманданған ғалымдар, ғылыми мекемелер, зертханалар, ғылыми кітапханалар мүлдем болмауына байланысты басынан бастауға тура келді.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Қазақстанның бүкіл территориясын қамтыған азамат соғысы үш жылға созылды және елдің экономикасының құлдырауы, егіннің шықпай қалуы мен 1921 жылғы жұт ашаршылыққа алып келді. Бұның бәрі ғылыми саланың дамуына кері әсерін тигізді. Соған қарамастан Кеңес өкіметі ғылымды дамытуға көп күш салды.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1920 жылдың 7 қыркүйегінде В.П. Добров, Д.Н. Кашкаров және Н.Л. Корженевскийлер ботаникалық, зоологиялық және жалпы географиялық зерттеулер жүргізу үшін Мойынқұм шөлін кесіп өтіп, Бетпақдалада ботаникалық зерттеу және Шымкент уезінде географиялық барлау жұмыстарын қолға алды.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Қазақстанда орталықта жабдықталған бірнеше экспедициялар жұмыс істеді. 1920 жылдан бастап академик И.М. Губкин Орал-Ембі мұнайлы аудандарын зерттесе, ал Қарағанды көмір бассейініндегі көмір қорының мөлшерін анықтауда А.А. Гапеев бастаған экспедиция жұмыс жүргізді.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Қазақстанның табиғаты мен тарихын зерттеумен ерікті ғылыми қоғамдар айналысты. Олардың қатарына Орыс географиялық қоғамының Орынбор, Омбы, Семей, Верный, Ташкенттегі бөлімдері мен бөлімшелері, Ташкент қаласындағы Түркістанның археология әуесқойлары үйірмесі және басқа да бірқатар ұйымдарды атауымызға болады. Сондай-ақ, кең байтақ Қазақстан территориясы Ресей Ғылым Академиясының географиялық қоғамы және патша өкіметінің әртүрлі мекемелері, соның ішінде Әскери министрліктің жасақтаған экспедицияларының нысанасына да айналды.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Кеңес өкіметі орнағаннан кейін Қазақстандағы алғашқы ғылыми-зерттеу мекемесін құру туралы шараны қолға алған Қырғыз әскери комиссариатының (Кирвоенкоматтың) штабы болды. Өлкедегі азамат соғысының оты өршіп тұрғанына қарамастан, 1919 жылдың желтоқсанында штаб бастығы А.Н. Турскийдің ұсынысымен және қолдауымен тарихи-статистикалық бөлім құрылып, бар-жоғы жарты жыл ғана жұмыс істеді. Аз мерзімнің ішінде бөлім аса маңызды жұмыстар тындырды. Бұл бөлімде тарих, этнография және табиғи-географиялық секциялар жұмыс жасады.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Тарихи-статистикалық бөлімі кейіннен Қырревкомның халық ағарту бөлімінің Ғылыми комиссиясы болып құрылса, біршама уақыттан соң Ағарту халкоматының Ғылыми бөліміне, соңынан Ағарту халкомының академиялық орталығы ретінде қайта құрылды. Осы Академиялық орталықтан жеке бөлімше ретінде “Қырғыз өлкесін зерттеу қоғамы” бөлініп шықты.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1920 жылдың қазан айында Қазақ АКСР мен Халық ағарту комиссариаты құрылып, ғылымға, әдебиет пен өнерге, мұражай мен мұрағатқа қатысты мәселелерді осы комиссариаттың ішінде құрылған Ғылыми бөлім басшылыққа алды. Осы жылы (1920 ж. – С.А.) Халық ағарту қызметкерлерінің съезі өткізіліп, Ахмет Байтұрсынов ағарту саласының нақты міндеттерін атап, оны іске асыру тетіктерін нақтылап берді.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Ахмет Байтұрсынов 1921 жылы құрылған Академиялық орталықтың жанынан халық поэзиясының, музыкасының үлгілерін және этнографиялық мәліметтерді жинау жөнінде арнаулы комиссия құрады. Комиссия құруда Қазақстанды зерттеу қоғамы да үлкен үлес қосты. Осы аталған істерге сол кездегі республикадағы белгілі тарихшылар, музыка мен фольклордың білгірлері – Ә. Диваев, А.П. Чулошников, А.В. Затаевич, А.Д. Кастальский, Н.Н. Миронов, А.Л. Мелков, Н.В. Мелкова, А.А. Четыркина сияқты т.б. оқыған зиялы қауым тартылды. Бұл комиссия жұмысымен қатар испарттар (партия тарихы) мен 20-жылдары ірі қалаларда, облыстар мен ұлттық республикаларда құрылған жергілікті испарт бюролары (партия тарихы бюролары) Коммунистік партия мен Қазан </w:t>
      </w:r>
      <w:r w:rsidRPr="00DB49A9">
        <w:rPr>
          <w:rFonts w:ascii="Times New Roman" w:hAnsi="Times New Roman" w:cs="Times New Roman"/>
          <w:sz w:val="24"/>
          <w:szCs w:val="24"/>
          <w:lang w:val="kk-KZ"/>
        </w:rPr>
        <w:lastRenderedPageBreak/>
        <w:t xml:space="preserve">революциясы тарихын жинастыру және осы тақырыптағы ғылыми зерттеу мен материалдарды басып шығарумен айналысты.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1921 жылдың желтоқсанынан испарт РКП(б) Орталық Комитетінің құрылымына бөлім ретінде кіретін болды. Испарттың бөлімдері 1921-1923 жылдары бүкіл ел көлемінде барлық республика, облыстарда құрылды.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1920-жылдардың бірінші жартысындағы өлкенің ғылыми өмірінде басты рөл атқарған ерікті ғылыми қоғамдар еді. Қазақстанда Қазан революциясынан кейін құрылған ерікті қоғамдардың бірі: Ғылыми бөлімнен өзіндік жеке құрылым ретінде бөлініп шыққан “Қырғыз өлкесін зерттеу қоғамы” болды. Оны құруға тарихшы-өлкетанушы А.П. Чулошников, Орынбор өлкесінің байырғы зерттеушісі, бұрынғы Орынбор мұрағаты комиссиясының құрметті мүшесі А.П. Гра, тарихшы-этнограф Ә.Ә. Диваев, С.М. Петров, А.Л. Мелков, И.В. Мелкова, А.А. Четыркина, И.М. Расторгуев, Н.А. Чулошникова, топырақтанушы-биологтар Л.П. Лошкарев, М.И. Рожанец, К.К. Саковский, В.Е. Тележников және басқалар белсенділік танытты. Құрылтайшы мүшелерінің қатарында Қаз ОАК (КазЦИК) төрағасы С. Меңдешев, Казвоенкомат штабының бастығы А.Н. Турский де бар еді [11].</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Ғылыми комиссия Қоғам құрылмай тұрып, оған мүше болатындардың тізімін жасады. 1920 жылдың 23 қыркүйегінде Ғылыми комиссияның бұйрығы бойынша қоғамға 35 адам лайықты деп шешіліп, оның құрамына ғылым және ағарту салаларында еңбек етіп жүрген азаматтар енгізілді.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Қоғамның жарғысы бойынша үш ірі тарихи-археологиялық, этнографиялық және географиялық бөлімдер құрылды. Тарихи-археологиялық бөлімге 24 адам, оның ішінде қазақ зиялыларынан Ә.Бөкейханов, Б.Қаратаевтар мүше болса, этнографиялық бөлімге 30 адам, ал географиялық бөлімге 17 адам мүше болған.</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Қазақстанды зерттеу қоғамының бастапқы он екі жылын орналасқан жеріне ғана емес, әрекет ету сипатына қарай Орынборлық (1920-1925 жылдар), Қызылордалық (1925-1929 жылдар) және Алматылық (1929-1932 жылдар) деп үш кезеңге бөлуге болады.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 АКСР-нің 1921 жылы Бас мұрағатының құрылуы, 1922 жылы Республиканың Орталық мұрағаты деп өзгертілуі мұрағат материалдарының ауқымды қорын жинақтауға, өңдеуге, орталықтандыру және жүйелеу жұмысына бастама беріп, өлкенің тарихын зерттеуде жергілікті өлкетанушылар мен ғылыми қызметкерлерге көмек болды. Қазақстанды зерттеу қоғамы өзінің жұмысын Бас мұрағат пен Бас мұражаймен тығыз байланыста жүргізді. Олар ғылыми бөлімнің, кейіннен Халық ағарту комиссариаты Академиялық орталығының басшылығында болды. Қоғамның төрағасы 1922 жылы Халық ағарту комиссариатының Академиялық орталығының коллегиясы мен орталық өлкетану мұражайы кеңесінің құрамына енді, ал мұражайдың меңгерушісі қоғам басқармасының құрамына кіргізілді. Мұрағат ісіне жоғарғы оқу орындарының студенттерді көмектесті.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1923 жылы Ақмола, Ақтөбе, Бөкейде, Қостанай мен Орал губернияларында облыстық мұрағаттар құрылды.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Республиканың территориясында 20-жылдары құрылған физика-медициналық, ғылыми-педагогикалық, осы жылы өз қызметін жандандырған Орыс географиялық қоғамының Семей және Жетісу бөлімшелері және тағы басқалардың іс-әрекетімен салыстырғанда, республиканың білікті ғылыми күштері бас қосқан Қазақстанды зерттеу қоғамының қызметі аса жемісті болды.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Сонымен, 20 жылдардың басында Қырғыз (қазақ–С.А.) өлкесін зерттеу қоғамы құрылып, өзінің мақсаты мен негізгі міндеттерін анықтағаннан кейін, жер-жерлерде өз бөлімшелерін құрып, кітапхана және мұрағат орындарын ашуға атсалысты. Ғылыми зерттеу, ағартушылық, мәдени және өлкетанушылық бағыттарда жұмыстар жүргізді. Алда  жүзеге асатын игі шараларды талқылаулардан өткізді.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Қоғам 1923-1924 жылдар аралығында бірнеше игі шараларды жүзеге асырды. Атап айтсақ, біріншіден тұрақты түрде баспалармен айырбас жасау үшін мекемелер мен жеке тұлғалардың тізімін жасап, осы тізімдер бойынша қоғамның “Еңбектерін” жіберді, </w:t>
      </w:r>
      <w:r w:rsidRPr="00DB49A9">
        <w:rPr>
          <w:rFonts w:ascii="Times New Roman" w:hAnsi="Times New Roman" w:cs="Times New Roman"/>
          <w:sz w:val="24"/>
          <w:szCs w:val="24"/>
          <w:lang w:val="kk-KZ"/>
        </w:rPr>
        <w:lastRenderedPageBreak/>
        <w:t xml:space="preserve">екіншіден қазақ өлкесін зерттеу қоғамының Бөкей ордасы бөлімшесімен байланыс орнатты, үшіншіден, Қазақ КСР Орталық өлкелік ғылыми мұражайымен тығыз байланыста болу үшін мұражай меңгерушісі қоғам Басқармасы құрамына енгізілді, төртіншіден, ҚКСР Халық комиссариаты мен қоғамның қызметі арасындағы байланысты нығайту және ғалымдарды Қазақстанды зерттеу қоғамы айналасында топтастыру үшін нақты қадамдар жасалды, бесіншіден, Орынбор Губерниялық халықтық оқыту бөлімінің (ГубОНО) көрнекі құралдар мұражайымен тұрақты байланыс орнатты.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Басқарманың келесі бір атқарған маңызды ісі – қоғамның “Еңбектерін” баспадан шығаруға қаржы іздестіру болды. Бұл салада мынадай нәтижелерге қол жеткізді: 1) Затаевич жинақтап жазып алған қазақтардың 1000 өлеңі енгізілген “Еңбектің” ІV-басылымының шығарылымына Қырғыз (қазақ) Халық ағарту комиссариатының өлкелік қорынан 6048 сом қаржыны толығымен Қоғамның қарамағына берілуіне күш салынды. 2) “Еңбектердің” VІ шығарылымының баспа шығынын өтеуге Қырғыз (қазақ) Жер Халкомы (Кирнаркомзем) мен Мемлекеттік баспа (Госиздат) қатысты.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Баспа ісін дұрыс жолға қою үшін Басқарма қоғам мүшелері арасынан ерекше редакциялық комиссия құрды. Сол жылдары еңбек мектептерінің (трудовые школы) жаңа бағдарламаға көшуіне байланысты қоғам олардағы оқу ісін өлкетанушылықпен ұштастыру үшін бірқатар жұмыстар атқарды. Қазақстанды зерттеу қоғамы осы еңбек мектептерінде өлкетану бөлімін құру үшін құрамы 3 адамнан тұратын ерекше комиссия құрып, өлкетану материалдарын мектептің өлкетану бағдарламасымен сәйкестендіріп, өлкетану ісіне мұғалімдер мен оқушыларды тартуды міндеттеді.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1923-1924 жылдары қоғамның тарих және этнология бөлімі табысты еңбек етті. “Еңбектің” бірінші басылымында А.П. Чулошниковтың “Қазақ-қырғыз халқының басқа да түркі тайпаларымен тағдырлас тарихы” деген еңбегі жарияланса, ал томның екінші басылымында И.М. Крашенниковтің “Қырғыз өлкесінің өсімдік қабаты (карталарымен және суреттерімен)”, С.Е. Рожанец-Кучеровскаяның “Семей губерниясы өсімдіктері. 1 бөлім. Зерттелу тарихы”, П.А. Воронцовскийдің “Acrіdodea биологиясына” және “Ұсақ хабарлары”, А.Ф. Рязановтың “Хиуалықтардың 1818 жылғы қырғыз даласына шабуылы”, Гр. Сербариновтың “Исатай Тайманов (1737-1738 жылдардағы Бөкей ордасындағы халық қозғалысының очеркі)”, А.Л. Мелков “Қырғыз этнографиясы бойынша материалдар” мен Қырғыз өлкесін зерттеу қоғамының 1923 жылға арналған есебі жарияланды.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 Дулатов, Т. Шонанов және М.Д. Жолдыбаев сынды зиялылар Халық ағарту комиссариатының Ғылыми Кеңесінде жұмыс істей жүріп, бірнеше еңбектерін жариялады. Мәселен, М. Дулатов қазақ тілінде үш бөлімнен тұратын есеп кітабын құрастырып, “Қырғыз (қазақ - С.А.) тарихын” жазып шықса, М.Д. Жолдыбаев қазақ тіліне Коваленконың “Политграмотасын”, К. Маркстің “Коммунистік манифесін”, Л. Троцкийдің “Октябрь революциясы” және Бухариннің “Тарихи материализм теориясы” сияқты еңбектерін аударды. Ал Т. Шонанов қазақ тілінде “Қырғыздардағы (қазақ) жер мәселесінің тарихы очеркі” атты кітабын жазды.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Геолог К.В.Поляков Ор уезіндегі Суандық пен Қумақу өзендері бойындағы алтынды аудандарды зерттеп, алтын кварцтың, диабаз, гранит және сланецтің қабаттарымен қатар жатқандығын анықтады  және  ол КСРО-ның тау-кен өндірісі мен пайдалы қазбалары жайында очерк жазды, КСРО-нің пайдалы қазбаларының картасын жасау ісін қолға алса, ал топырақтанушы М.И. Рожанец Е.М. Овсянниковамен біріге отырып, Ор уезінің Орал-Тобыл суайрығының аймағындағы топырақ құрамын зерттеді.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Қазақстанды зерттеу қоғамының жұмысына белсенді атсалысқандардың бірі, Кеңестік Қазақстандағы мәдениет пен тарих ғылымында өзіндік орны бар Санжар Жафарұлы Асфендияров (1889-1937) болды. Ол Қазақстан тарихын дайындауға зор еңбек сіңірді [12].</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1921 жылдың қазан айынан бастап Қазақ-қырғыз Білім Комиссиясының төрағалығына Халел Досмұхамедов тағайындалады. Білім Комиссиясының басшысы ретінде Х.Досмұхамедов бірден қазақ-қырғыз мектептері мен жоғары оқу орындарында оқылатын пәндердің бағдарламасын жасауға, түрлі саладағы оқулық кітаптар жазуға, ғылыми </w:t>
      </w:r>
      <w:r w:rsidRPr="00DB49A9">
        <w:rPr>
          <w:rFonts w:ascii="Times New Roman" w:hAnsi="Times New Roman" w:cs="Times New Roman"/>
          <w:sz w:val="24"/>
          <w:szCs w:val="24"/>
          <w:lang w:val="kk-KZ"/>
        </w:rPr>
        <w:lastRenderedPageBreak/>
        <w:t>терминалогияны қалыптастыру, халық ауыз әдебиетінің үлгілерін жинап, жүйелеу, бастыру жұмыстарына белсенді түрде ат салысты.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1921 жылдың өзінде Білім Комиссиясы А. Байтұрсыновтың  “Әліппе”, “Баяншы”, “Тіл-құралы” (1 және 2 бөлімдерін), Міржақып Дулатұлының “Оқу құралы”, “Есеп құралы”, Иса Тоқтыбайұлының “Жалпы жағырапия”, “Түркістан жағырапиясы”, Халел Досмұхамедұлының “Табиғат тану”, “Жануарлар” (1 бөлім) атты кітаптарын баспаға тапсырды.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1921 жылдары Білім Комиссиясы баспаға дайындалған Әбубәкір Диваевтың “Бекет батыр ”, “Мырза Едіге”, “Алпамыс”, “Нәрікұлы Шора”, “Шора батыр”, “Қобыланды”, “Тарту” жинағын, Сұлтанбек Қожанұлының “Арифметика” (1 бөлім), К. Жәленұлының “Арифметика” (2 бөлім), Х. Досмұхамедұлының “Жануарлар” (2 бөлім), “Адамның тән тірлігі”, Табынбайұлының “Педагогика”, “Қазақ тілінің түсіндірме сөздігі”, “Қыз Жібек”, “Кенесары - Наурызбай”, Ә. Бөкейхановтың “Сұлтан Кенесары тарихына қосымша материал” (орыс тілінде), “Абай өлеңдерінің таңдамалы жинағын” (Алғы сөз, түсініктемелерімен) жеке–жеке кітап қылып шығарды. Оның сыртында қазақтың халық әндерін нотаға түсіру, мектепте өтілетін пәндердің бағдарламасын, қазақ тіліндегі тұңғыш жағырапиялық карталар, күнтізбелер шығару, қазақша–орысша, орысша–қазақша екі тілдік сөздіктің түзілуі, ғылыми конференцияларда баяндама жасау, қысқасы, мәдени–рухани өмірдегі жаңалық біткеннің бәрінен Білім Комиссиясы мен Қазақстанды зерттеу қоғамы шет қалмайтын.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 Тынышпаев қазақ даласында орын алған далалық өркениет пен қалалық тұрмыс-тіршіліктің, мал шаруашылығы мен егіншілік мәдениеттің арақатынасын зерттеу объектісі ете білді.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Қазақстанды зерттеу қоғамы сонымен қатар, мәдениеттің таралу ошағының бірі болды. Қазақ халқының салт-дәстүрін және этнографиясын, мәдениеті мен тарихын зерттей отыра, қоғам мүшелері жергілікті жерлерде бұқаралық мәдени шаралар өткізді, дәрістер оқыды, баяндамалар жасады, кітапханалар, экспонаттар жинастырып мұражайлар ашты, көне ескерткіштер мен өнер туындыларын қалпына келтіріп, сақтауды жолға қойды.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Қазақстанды зерттеу қоғамы аясында қазақ зиялыларының топтасуы мен қалыптасуы орын алды. Ғылыми және мәдени-ағарту саласындағы маман кадрлардың қалыптасуына, оқулықтар мен оқу құралдарының дайындалуына әсер етті. Оның қызметі Қазақстан республикасының қалыптасу кезеңіндегі қиыншылықтармен қатар жүрсе де, сол кез үшін зор маңызы бар істерді қоғам мүшелері мойымастан атқара білді.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“Қазақстанды зерттеу қоғамы бөлімшелерінің құрылуы мен қызметінің тарихы” деп аталатын екінші тарауда жергілікті жерлердегі бөлімшелердің құрылуы мен олардың қызметінің бағыттары және Қазақ мәдениетін көркейтушілердің «Талап» қоғамы турасында қарастырылады.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Қазақстанды зерттеу қоғамының бөлімшелері Оралдан басқа Семей, Алматы, Ақмола, Қостанай, Шымкент, Өскемен және басқа да қалаларда құрылып, табысты жұмыс жүргізді.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Алғашқы құрылған бөлімшелердің бірі Оралдағы бөлімшесі болды. Бұл бөлімше 1921 жылдың ақпанында құрылып, құрамында 52 мүшесі болды. Бөлімшенің құрамындағы мүшелердің көпшілігі губернияның жауапты қызметтерін атқарған.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Орал бөлімшесінің қызметі 1925 жылдан бастап жандана түсіп, сауатсыздықпен күрес, социалистік мәдениетті насихаттау, ғылыми кадрлар дайындау және т.б. міндеттерді абыройлы атқарды.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Қазақстанды зерттеу қоғамының құрылуымен қатар Орыс географиялық қоғамының Батыс-Сібір бөлімінің Семейдегі бөлімшесі өз қызметін қайта жандандырған болатын. Бөлімшенің қарамағында табысты түрде жұмыс істеп жатқан мұражай, 13 мың томды қамтыған кітапхана, ауа райын  (метеорологиялық) болжайтын зертханасы болды. Бөлімшенің ғылымы зерттеу жұмыстарының нәтижелері Қазақ Халық ағарту Комиссариатының бөлген қаржысына шығарылған “Хабаршы” журналының он төртінші </w:t>
      </w:r>
      <w:r w:rsidRPr="00DB49A9">
        <w:rPr>
          <w:rFonts w:ascii="Times New Roman" w:hAnsi="Times New Roman" w:cs="Times New Roman"/>
          <w:sz w:val="24"/>
          <w:szCs w:val="24"/>
          <w:lang w:val="kk-KZ"/>
        </w:rPr>
        <w:lastRenderedPageBreak/>
        <w:t>шығарылымына (алдыңғысы 1919 жылы шыққан –А.С.) басылды. Бөлімше Семей губерниясын аудандастыру ісіне де ат салысты және “Семей өлкесінің географиялық шолуы” анықтамасын құрастырды.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Қазақстанды зерттеу қоғамы аясында жұмыс істеген Семей бөлімшесі сол кездің өзінде елге танымал болды. Көптеген қоғамдық шараларды ұйымдастыруға және жүзеге асыруға бөлімшенің төрағасы В.Г. Герасимов, оның орынбасары М.О. Әуезов, мүшелері Ж.Т. Шанин, Ш.А. Айманов, А.Ф. Шубин, А.А. Адрионов, Н.Я. Коншин және т.б. көп күш жұмсады. 1902-1927 жылдар аралығында Семей бөлімінде 700-ден астам адам мүше болып, олардың ішінде құрметті мүшелікке 9 адам  өткен, ал нағыз мүшелері 600, қалған 100 адам қызметкерлер болды. 1927 жылдың 1 қаңтарына қарай бөлімде 102 мүше тіркелген, олардың 6-уы құрметті, 72-сі нағыз және 21-і жай  қызметкер болды [13].</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Қазақстанды зерттеу қоғамының Сырдария бөлімшесі 1926 жылдың сәуірінде құрылды. Негізінде бұл бөлімшені құру ісі  қазан төңкерісінің алғашқы жылдарында туындаған еді. Бөлімше төрағасы болып Сырдария губерниясындағы көне ескерткіштерді, өнер туындыларын, табиғатты сақтаудың өкілетті қызметкері Б.П. Тризна, орынбасарлығына губерниялық мұражай меңгерушісі П.К. Шпота сайланса, ал хатшылығын  Губ. білім жоғарылату бөлімі ғылыми қызметкері П.Г. Афанасьев, қазнашылық қызметті оқу бөлімі инспекторы В.А. Агеев атқарды.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1926 жылдың 1-ші қазанынан бастап бөлім Қазақстанды зерттеу қоғамының Сырдария бөлімі деп атала бастады. Сырдария бөлімінің қызметі кеңестік кезеңдегі Түркімен КСР Ғылым академиясының академигі болған археолог және тарихшы-шығыстанушы М.Е. Массонның атымен тығыз байланысты. Ол 1926-1927 жылдары Әулие-Ата, Фрунзе, Алматы қалаларының аймағында археологиялық зерттеулер жүргізіп, Сырдария бөлімінде құрметті мүше атағына ие болды. 1928 жылдың 1 қазанына қарай қоғамның бөлімшесінде 40 нақты және 3 құрметті мүше болды.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Ақмола губерниясының жергілікті өлкені зерттеу қоғамының бөлімшесінің қызметі Петропавлда кеңестік қызметкерлердің бір тобының бастамасымен 1923 жылы құрылды. Олар бастапқыда өздерін “ғылыми-техникалық” деп, кейіннен жергілікті өлкені зерттеу қоғамы деп атады.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1923 жылдың 20 желтоқсанында Ақмола губисполкомы зерттеу қоғам бөлімшесінің жарғысы мен құрылтайшыларының тізімін бекітті. Бұл бөлім Қырғыз (қазақ) өлкесін зерттеу қоғамының Пенза, Пермь, Ирбит, Батыс Сібір бөлімі (РГО), Москвадағы Орталық өлкетану бюросымен тығыз ғылыми байланыс жасауды жоспарлады және әртүрлі жергілікті мекемелерінің жұмыстарына қатысты. Бөлім мүшелері Ақмола губерниясы мұғалімдерінің білімін жетілдіру курсына іссапарға жіберілді. Жергілікті комитеттерде (Местком) пионерлер отрядына нұсқаушылық қызмет көрсетіп, оларды жаратылыстану, тарих бойынша материалдар жинап, баяндамалар жасауға жұмылдырды. Бөлімнің жүргізген аса маңызды істерінің бірі өлкелік жергілікті мұражайды ұйымдастыруы еді.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Қазақстанды зерттеу қоғамының Қостанай бөлімі 1921 жылдың 28 шілдесіндегі басқармасының отырысында арнайы түрде тіркелді. 1920-1921 жылдар аралығында бөлім 100 отырыс өткізді, ғылыми кітапхана құрылды, қоғамның еңбектерін баспаға дайындады. Сондай-ақ, Халық ағарту комиссариатының ғылыми бөлімімен тығыз байланыс жасады, бірлескен экспедициялар мен экскурсиялар ұйымдастырылды. Мұражай ісін жолға қойып, экспонаттар жинады.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1925 жылдың 2 желтоқсанында Ақтөбе бөлімшесі ашылды. Бөлімнің құрылтайшылары болып Губерниялық халыққа білім беру бөлімі меңгерушісінің орынбасары С.Д. Сергеев, Губерниялық халыққа білім беру бөлімінің меңгерушісі Ф.Н. Григорьев, Ақтөбе Губерниялық жер бөлімінің жер өлшеушісі А.И. Ошмарин, Губстатбюроның меңгерушісі И.Т. Турмухамедов, Ақтөбе Губерниялық Жер бөлімінің агрономы В.И. Озолин және Ақтөбе Губерниялық Жоспар бөлімінің ғылыми қызметкері Б.В. Тишков сайланды.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Аса қиындықпен құрылған Қазақстанды зерттеу қоғамының Қарақалпақстан автономиялық облысындағы бөлімшесі болды.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1927 жылдың 13 желтоқсанында Қарақалпақстан автономиялық облысы Су шаруашылығы басқармасы бастығының орынбасары Солоцкий сол кездегі ҚКСР Өлкетану комитетінің басшысы О.Жандосовқа  өткен тарихын анықтауға бағытталған бөлімше құру туралы ұсынысын білдірген. 1925 жылы бұл ұсынысы тиісті орынға жіберілсе де қаржы тапшылығына байланысты қоғам 1928 жылдың 11 қарашасында Төрткүл қаласында 21 құрылтайшылардың қатысуымен ашылды [14].</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1929 жылы Қазақстанды зерттеу қоғамының Алматыға көшірілуіне байланысты Орта Азия мен Орынбор мұрағаттарынан, кітап қоймаларынан, мұражайларынан Қазақстанға қатысты материалдар жинақталып, оларды Алматыға жеткізу мен орналастыру шаралары жүргізілді.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1930 жылы 24 желтоқсанда Қазақстанды зерттеу қоғамының жеке бірлігі ретінде Алматы қалалық бөлімі құрылып, бөлімнің төрағалығына Майлыбаев, орынбасарлық қызметіне Барлыбаев, ал хатшылыққа Дублицкий сайланады.Алматы қалалық бөліміне бастапқы кезде 76 адам мүше болып тіркелді. Бөлімнің 1930 жылдың 30 желтоқсанында өткен жалпы жиналысында төрт бұқаралық өлкетану, мектептік-өлкетану, тарихи-этнографиялық және қорғаныс секциялары құрылды.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1917 жылдың 14 қыркүйегінде  жастардың “Талап” ұйымы Ташкентте құрылды. Оның құрамында Өміртай Ақбердіұлы, Микаел Құнанбайұлы, Мұхтар Әуезұлы, Сіләмқажы Ғабитжанұлы сияқты жастар болды.  Ұйым Семей облысы, Шыңғыс болысында орналасты. Сонымен қатар Омбыда Ақмола облыстық “Талап” ұйымы құрылып, оның басшылығын А. Тұрлыбайұлы атқарып, құрамында М. Жұмабайұлы, Х. Садықұлы сияқты мүшелері болды. Бірақ бұл ұйымдар өз қызметтерін бірнеше жылдардан кейін мемлекет тарапынан қолдау тауып, қоғамға айналған кезде ғана толық атқара алды. Кейінгі, мемлекеттік деңгейде соның қолдауымен құрылған “Талап” қоғамының (толық аты “Қазақстан мәдениетін көркейтушілердің (ревнителей) “Талап” қоғамы”) құрылуы деректерде екі түрлі көрсетіледі. Біріншісінде, 1922 жылдың 4 желтоқсанында қоғамның жарғысы Мемлекеттік ғылыми кеңестің бекітуінен өтіп, 14 желтоқсанда жалпы жиналысы болғандығы айтылса, келесі біреуінде қоғам 1923 жылдың 13 желтоқсанында құрылған делінеді.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Түркістан автономиялық республикасының Халық ағарту комиссариатының жанындағы Мемлекеттік ғылыми кеңестің қолдауына ие болған қоғам Ташкент қаласының Карл Маркс даңғылындағы 41 үйдегі Қырғыз (қазақ) Ағарту институтының (Киринпрос) 35-ші бөлмесіне орналасты. 103-тен астам мүшесі болған қоғамның төрағалық қызметін доктор Халел Досмұхамедов атқарып, басқарма мүшелерінің қатарында шығыстанушы профессор А.Э. Шмидт, географ Иса Тоқтабаев, ақын (студент) Қасым Тыныстанов, инженер-теміржолшы Мұхамеджан Тынышпаев, әдебиетші (студент) Мұхтар Әуезов, заңгер Жаһанша Досмұхамедов, математик Кәрім Жәленовтер болды.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“Талап” қоғамының алға қойған мақсаты қолда бар қолжазбаларды, ең алдымен оқулықтар мен оқу құралдарын басып шығару еді. Қоғам мүшелері Қазақстан мәдениетінің ежелден келе жатқан мұрасын төкпей-шашпай жинақтаумен қатар ел ішінде оны кеңінен насихаттау мен қайта жандандыруға қатынасты. Қазақ әдеби тілін қалыптастыру, қазақша түсіндірме сөздікті (терминологияны) жасау, орфографияны жетілдіру, дайындау, мәдени жетістіктерге қол жеткізу үшін, ұлттық өнерді зерттеу арқылы оның бастауларына жол ашу жұмыстарымен айналысты.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“Қазақстанды зерттеу қоғамының бұқаралық-ұйымдастырушылық шаралары” деп аталатын үшінші тарауда Қазақстанды зерттеу қоғамының кітапхана, мұражай және өлкетану ісін ұйымдастырудағы қызметі мен Қазақстанды зерттеу қоғамының мұражай ісін одан әрі  жандандыруға бағытталған әрекеттері баяндалады.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Кітапханадағы кітаптарды реттеу, оларды тізімдеп, тәртіпке келтіру жұмысын жүйелі түрде жүргізу 1923 жылдың 1 маусымынан, яғни қоғамның шақыруымен келген маманның бастамасымен жасалды. Бұған дейін кітапханадағы кітаптар ешбір жүйеленбеген, әр жерде шашылып, жыртылып және қалай болса солай үйіліп жатқан </w:t>
      </w:r>
      <w:r w:rsidRPr="00DB49A9">
        <w:rPr>
          <w:rFonts w:ascii="Times New Roman" w:hAnsi="Times New Roman" w:cs="Times New Roman"/>
          <w:sz w:val="24"/>
          <w:szCs w:val="24"/>
          <w:lang w:val="kk-KZ"/>
        </w:rPr>
        <w:lastRenderedPageBreak/>
        <w:t xml:space="preserve">болатын. Кітапханадағы кітаптардың негізгі қорын бұрынғы Орынбордағы Ресей географиялық қоғамы мен Орынбор Ғылыми мұрағат комиссиясы және Археология Институтының Орынбор бөлімшесі кітапханасының кітаптары құрады.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“Талап” қоғамының кітапханасы мен оқу залы Түркістан Халық ағарту комиссариаты Мемлекеттік ғылыми кеңесінің 1922 жылдың 4 желтоқсанында бекіткен “Қырғыз (қазақ) мәдениетін көркейтушілердің “Талап” қоғамы” жарғысының 1-ші бабына сәйкес ашылды.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1924 жылдың 26 маусымында Қырғыз (қазақ – С.А.) өлкесін зерттеу қоғамының басқармасы отырыс өткізді. М.П.Баталовтың төрағалығымен және басқарма мүшелері А.Л. Мелков, В.В. Тележников, С.И. Петров және Л.П. Лошкаревтердің қатынасуымен өткен осы отырыста кітапхана ісі туралы мәселе арнайы талқыланды. 1923 жылдың екінші жартысы мен 1924 жылдың басында қоғам кітапханасындағы кітаптардың барлығы Брюссель халықаралық ондық сыныптау принципіне сәйкес сұрыпталып, 10 негізгі бөлімге бөлінді. Көне кітаптар ерекше бөлініп алынды, шет тіліндегі кітаптар тілдік ерекшеліктеріне қарай топтастырылды.  Ағылшын, француз, неміс тіліндегілер бірнеше топқа, басқа тілдегі қалған кітаптар бір топқа біріктірілді. Қоғам кітапханасы 1927 жылдың 1 мамырында 35 қаланың мекемесі мен қоғамдарындағы кітапханаларымен байланыс орнатып, кітап алмасқан. Орынбор, Ақтөбе, Қызылорда, Верный қалаларында орналасқан мәдениет ошақтары мемлекет қарауына берілді [15].</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1941 жылғы соғысқа дейін Семей қаласында 42 кітапхана ашылып, кітап қорларымен жабдықтала басталды. Бұл кітапханалардың 5-еуі көпшілікке,     6-уы кәсіподақ ұйымдарына, 11-і мектеп оқушыларына, 15-і арнаулы орта оқу орындарына, ал 4-уі ғылым саласындағыларға арналды.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1920 жылдың 11 мамырындағы ХАК-ның мәжілісінің “Қырғыз (қазақ –А.С.) өлкесінде мұражай мен кітапхана ісін ұйымдастыру” жөнінде және 12 мамырда қабылдаған “мұражай және кітапхана ұйымдастыру” қаулыларына орай арнайы комиссия құрылып,  кітапхана мен мұражай ісі қолға алына бастады.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Егер Қазақстанда революцияға дейін небәрі 3 мұражай болса, олардың қарастырылып отырған кезеңде жалпы саны 21-ге жетті. Атап айтсақ, Қостанай (1919), Орал (1920), Көкшетау (1920), Шымкент (1920), Ақмола (1923), Петропавл (1924), Ақтөбе (1929), Тараз (1931), Қарағанды (1932), Арал (1932), Риддер (1935), Жәркент (1935), Т. Шевченко атындағы (кейіннен Ә. Қастеев атындағы) ұлттық көркемөнер галереясы (1935), Қызылорда (1939), Атырау (1939) мұражайлары және А. Құнанбаев, Д. Фурманов, В. Чапаев (1940-1941) мемориалдық мұражайлары болды.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Мұражай қажетті жәдігерлермен толықтырылып, оны тамашалаушылармен қамтамасыз ету үшін үгіт-насихат  жұмыстарын жүргізе бастады. Қоғам мұражайдың ағартушылық және тәрбиелік маңызын арттыра түсу үшін арнайы дәрістер өткізу мәселесін көтерді.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Қоғам мұражай қорын жәдігерлермен толықтыру мақсатында халық арасына барып, ескі тарихи заттардың құндылығын түсіндіріп, оларды мұражайға өткізуді өтінді.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1925 жылы Орта Азияның ұлттық-мемлекеттік тұрғыдан межеленуіне және Қазақстан жерлерінің біріктірілуіне орай, Түркістан көне тарихи ескерткіштерді сақтау мен қалпына келтіру комитеті (Туркомстарис) Ортаазиялық көне тарихи ескерткіштерді сақтау мен қалпына келтіру комитеті (ОртаазКТЕСҚКК) болып қайта құрылды. Бұл Қазақстанның оңтүстігіндегі мұражайлар ісінің дамуына, олардың қарапайым көрермендердің мәдени демалыс орнына айналуына зор үлес қосты.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Қазақстанның қалаларында тарихи мұражайлар ұйымдастырылып, олар жәдігерлермен толықтырыла бастады. Мәселен, Қазақ КСР Халық Комиссарлары Кеңесі 1940 жылы 1 сәуірде Семей қаласында Абайдың әдеби-мемориалдық мұражайын ұйымдастыру туралы қаулы қабылдады [16]. </w:t>
      </w:r>
    </w:p>
    <w:p w:rsidR="0029618A"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Қазан қарулы көтерілісі жеңісіне дейін небәрі 3 мұражайы болып келген Қазақстанда 1940 жылы мұражайлардың жалпы саны 21-ге жетті.</w:t>
      </w:r>
    </w:p>
    <w:p w:rsidR="00756D6A" w:rsidRPr="00DB49A9" w:rsidRDefault="00756D6A" w:rsidP="00DB49A9">
      <w:pPr>
        <w:spacing w:after="0" w:line="240" w:lineRule="auto"/>
        <w:jc w:val="both"/>
        <w:rPr>
          <w:rFonts w:ascii="Times New Roman" w:hAnsi="Times New Roman" w:cs="Times New Roman"/>
          <w:sz w:val="24"/>
          <w:szCs w:val="24"/>
          <w:lang w:val="kk-KZ"/>
        </w:rPr>
      </w:pPr>
    </w:p>
    <w:p w:rsidR="00B202BF" w:rsidRDefault="00B202BF" w:rsidP="00DB49A9">
      <w:pPr>
        <w:spacing w:after="0" w:line="240" w:lineRule="auto"/>
        <w:jc w:val="center"/>
        <w:rPr>
          <w:rFonts w:ascii="Times New Roman" w:hAnsi="Times New Roman" w:cs="Times New Roman"/>
          <w:b/>
          <w:sz w:val="24"/>
          <w:szCs w:val="24"/>
          <w:lang w:val="kk-KZ"/>
        </w:rPr>
      </w:pPr>
    </w:p>
    <w:p w:rsidR="0029618A" w:rsidRPr="00B202BF" w:rsidRDefault="0029618A" w:rsidP="00DB49A9">
      <w:pPr>
        <w:spacing w:after="0" w:line="240" w:lineRule="auto"/>
        <w:jc w:val="center"/>
        <w:rPr>
          <w:rFonts w:ascii="Times New Roman" w:hAnsi="Times New Roman" w:cs="Times New Roman"/>
          <w:b/>
          <w:sz w:val="24"/>
          <w:szCs w:val="24"/>
          <w:lang w:val="kk-KZ"/>
        </w:rPr>
      </w:pPr>
      <w:r w:rsidRPr="00DB49A9">
        <w:rPr>
          <w:rFonts w:ascii="Times New Roman" w:hAnsi="Times New Roman" w:cs="Times New Roman"/>
          <w:b/>
          <w:sz w:val="24"/>
          <w:szCs w:val="24"/>
          <w:lang w:val="kk-KZ"/>
        </w:rPr>
        <w:lastRenderedPageBreak/>
        <w:t>Л.14-15. Жоғары билік және басқару органдары</w:t>
      </w:r>
      <w:r w:rsidR="00B202BF">
        <w:rPr>
          <w:rFonts w:ascii="Times New Roman" w:hAnsi="Times New Roman" w:cs="Times New Roman"/>
          <w:b/>
          <w:sz w:val="24"/>
          <w:szCs w:val="24"/>
          <w:lang w:val="kk-KZ"/>
        </w:rPr>
        <w:t xml:space="preserve">  - </w:t>
      </w:r>
      <w:r w:rsidR="00B202BF">
        <w:rPr>
          <w:rFonts w:ascii="Times New Roman" w:hAnsi="Times New Roman" w:cs="Times New Roman"/>
          <w:b/>
          <w:sz w:val="24"/>
          <w:szCs w:val="24"/>
        </w:rPr>
        <w:t xml:space="preserve">2 </w:t>
      </w:r>
      <w:r w:rsidR="00B202BF">
        <w:rPr>
          <w:rFonts w:ascii="Times New Roman" w:hAnsi="Times New Roman" w:cs="Times New Roman"/>
          <w:b/>
          <w:sz w:val="24"/>
          <w:szCs w:val="24"/>
          <w:lang w:val="kk-KZ"/>
        </w:rPr>
        <w:t>сағат</w:t>
      </w:r>
    </w:p>
    <w:p w:rsidR="00B202BF" w:rsidRPr="00DB49A9" w:rsidRDefault="00B202BF" w:rsidP="00DB49A9">
      <w:pPr>
        <w:spacing w:after="0" w:line="240" w:lineRule="auto"/>
        <w:jc w:val="center"/>
        <w:rPr>
          <w:rFonts w:ascii="Times New Roman" w:hAnsi="Times New Roman" w:cs="Times New Roman"/>
          <w:b/>
          <w:sz w:val="24"/>
          <w:szCs w:val="24"/>
          <w:lang w:val="kk-KZ"/>
        </w:rPr>
      </w:pPr>
    </w:p>
    <w:p w:rsidR="00B202BF" w:rsidRDefault="00B202BF" w:rsidP="00B202BF">
      <w:pPr>
        <w:pStyle w:val="a3"/>
        <w:numPr>
          <w:ilvl w:val="0"/>
          <w:numId w:val="4"/>
        </w:num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Саяси жүйені және мемлекеттік аппаратты қайта құру. Қайта құру қажеттілігінің себептері.  </w:t>
      </w:r>
    </w:p>
    <w:p w:rsidR="00B202BF" w:rsidRDefault="00B202BF" w:rsidP="00B202BF">
      <w:pPr>
        <w:pStyle w:val="a3"/>
        <w:numPr>
          <w:ilvl w:val="0"/>
          <w:numId w:val="4"/>
        </w:num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ҚазКСР Жоғарғы Кеңесі және оның Төралқасы. </w:t>
      </w:r>
    </w:p>
    <w:p w:rsidR="00B202BF" w:rsidRPr="00B202BF" w:rsidRDefault="00B202BF" w:rsidP="00B202BF">
      <w:pPr>
        <w:pStyle w:val="a3"/>
        <w:numPr>
          <w:ilvl w:val="0"/>
          <w:numId w:val="4"/>
        </w:num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ҚазКСР Министрлер Кеңесі. Құрылу тәртібі, құрамы, өкілеттік мерзімі, құзыреттері. Үкімет қарамағындағы органдар.</w:t>
      </w:r>
    </w:p>
    <w:p w:rsidR="00B202BF" w:rsidRDefault="00B202BF" w:rsidP="00DB49A9">
      <w:pPr>
        <w:spacing w:after="0" w:line="240" w:lineRule="auto"/>
        <w:jc w:val="both"/>
        <w:rPr>
          <w:rFonts w:ascii="Times New Roman" w:hAnsi="Times New Roman" w:cs="Times New Roman"/>
          <w:sz w:val="24"/>
          <w:szCs w:val="24"/>
          <w:lang w:val="kk-KZ"/>
        </w:rPr>
      </w:pPr>
    </w:p>
    <w:p w:rsidR="00F54DF4"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Республиканың партия ұйымын Ж.Шаяхметов басқарды. Ол ҚК(б)П ОК—нің 1946 жылғы 20—22 маусымдағы Пленумында сайланды. Соғыстан кейінгі кезеңде Коммунистік партия идеологиялық жұмысты күшейтуге кірісті. 1946 жылы БК(б)П ОК-нің «Звезда» және «Ленинград» журналдары туралы, «Драмалық театрлардың репертуары және оны жақсарту шаралары туралы», «Большая жизнь» кинофильмі туралы» қаулылары жарық көрді.</w:t>
      </w:r>
    </w:p>
    <w:p w:rsidR="00F54DF4"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Қазақстанда аталған қаулыларды негізге алған саяси науқан 1946 жылғы 26 қыркүйекте Алматыда өткен әдебиет пен өнер қайраткерлерінің жиналысынан бастау алды. Жазушылардың шығармашылығы саясаттан тыс, социалистік реализм принциптерінен ауытқығандығы үшін сыналды. Жазушы Ә.Тәжібаевты «Біз де қазақпыз» кітабында патшалар мен хандарды мадақтағаны үшін сынға алды. Мұндай жиналыстар республикалың барлық облыстарында өте бастады. Журналдар идеолоғиялык зиянды еңбектерді басқаны үшін кінәлі деп табылды. Театрлар буржуазиялық драматургтер пьесаларын, мысалы, Лопе де Вега, Шеридан, Бомарше, т.б. сахналағаны үшін жазғырылды.</w:t>
      </w:r>
    </w:p>
    <w:p w:rsidR="00F54DF4"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ҚКЖО (Қазақстан кеңестік Жазушылар одағы) белсенді жүргізілген саяси науқан нәтижесінде 1947 жылы қазіргі заман тақырыбына лайық шығарма тудыру жөнінде міндеттеме алуға мәжбүр болды. 1947 жылдың 21 қаңтарында ҚК(б)П ОК-нің «Қазақ КСР ҒА-ның Тіл және әдебиет институтының жұмысындағы өрескел саяси қателіктер туралы» қаулысы шықты. Көп ұзамай ҒА-да партия жиналысы өтті. Тіл және әдебиет институтының ғылыми зерттеулер жоспары қайта қаралды, революцияға дейінгі қазақ әдебиетіне байланысты тақырып алынып тасталды. М.Әуезовтің шығармашылық және ғылыми қызметі сыңға алынды. Ол орысқа қарсы, реакцияшыл, кертартпа көзқарасты насихаттаушы ретінде айыпталды. Қаулының мәнін түсіндіру үшін Алматыда ғылым, әдебиет пен өнер қайраткерлерінің жиналысы шакырылды. 1948 жылы 23 ақпанда Қазақстан композиторлар одағының жалпы жиналысы өтті. Е.Брусиловский, В.Великанов сияқты сазгерлер «Орыс музыкасы классиктерінің тәжірибесін мансұқ еткені үшін» сынға алынды.</w:t>
      </w:r>
    </w:p>
    <w:p w:rsidR="00F54DF4"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1948 жылы тамызда Қазақстанда Қазақ КСР ҒА ҚК(б)П ОК-нің келісімімен барлық биологиялық және медицина ғылымдары институттары мен секторларының ғылыми-зерттеу еңбектері жоспарын қайта қарауға бұйрық берді. 1948 жылы 21 қыркүйекте ҚК(б)П ОК-нің Бюросы республикадағы агробиология ғылымының жағдайын тексеру туралы шешім қабылдады.</w:t>
      </w:r>
    </w:p>
    <w:p w:rsidR="00F54DF4"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ҚК(б)П-ның кезекті ЫВ съезі 1949 жылдың 25 ақпаны мен 1 наурыз аралығында Алматыда өтті. Съезде КСРО құрамындағы республиканың экономикасы мен мәдениетін одан әрі дамыта түсу жолдары анықталды, партиялық-ұйымдастырушылық және көпшілік-саяси жұмыстарды жандандыра түсу қарастырылды. 1951 жылы 10 сәуірде ҚК(б)П ОК-нің «Правда» газетінде жарияланған «Қазақстан тарихы мәселелерін маркстік-лениндік тұрғыдан сөз ету туралы» атты мақала жөнінде қаулысы шықты. Бұл қаулы республикадағы тарих ғылымының бұдан былайғы дамуына кері әсер етті. Тарихшы Е.Бекмаханов қуғынға ұшырады. Ол партия қатарынан шығарылды, «кеңеске қарсы әрекеті үшін» қызметінен босатылып, 25 жылға бас бостандығынан айырылды. Ол Сталиннің жеке басына табыну әшкереленген соң ғана ақталды. Республиканың </w:t>
      </w:r>
      <w:r w:rsidRPr="00DB49A9">
        <w:rPr>
          <w:rFonts w:ascii="Times New Roman" w:hAnsi="Times New Roman" w:cs="Times New Roman"/>
          <w:sz w:val="24"/>
          <w:szCs w:val="24"/>
          <w:lang w:val="kk-KZ"/>
        </w:rPr>
        <w:lastRenderedPageBreak/>
        <w:t>Қ.Сәтбаев, А.Жұбанов, А.Н.Самойлович, Е.Исмаилов, Б.Сүлейменов, Қ.Жұмалиев, т. б. көптеген көрнекті ғалымдары құғын-сүргінге ұшырады.</w:t>
      </w:r>
    </w:p>
    <w:p w:rsidR="00F54DF4"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Жоғарғы Кеңес – 1) бұрынғы Кеңестік Социалистік Республикалар Одағында (КСРО) болған жоғары мемлекеттік билік органы (1936 – 88);</w:t>
      </w:r>
    </w:p>
    <w:p w:rsidR="00F54DF4"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2) бұрынғы КСРО Халық депутаттары съезінің тұрақты жұмыс істеген органы (1988 – 93);</w:t>
      </w:r>
    </w:p>
    <w:p w:rsidR="00F54DF4"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3) КСРО құрамына кірген одақтас республикаларда, оның ішінде Қазақстанда да болған жоғары мемлекеттік билік органы (1937 – 93);</w:t>
      </w:r>
    </w:p>
    <w:p w:rsidR="00F54DF4"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4) бұрынғы Ресей Кеңестік Федеративтік Социалистік Республикасында (РКФСР) Халық депутаттары съезінің тұрақты жұмыс істеген заң шығарушы, өкім жүргізуші және бақылаушы органы (1990 – 93);</w:t>
      </w:r>
    </w:p>
    <w:p w:rsidR="00F54DF4"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5) қазіргі кезде Ресей Федерациясының құрамына енетін бірқатар республикалардағы заң шығарушы органның (парламенттің) атауы.</w:t>
      </w:r>
    </w:p>
    <w:p w:rsidR="00F54DF4" w:rsidRPr="00DB49A9" w:rsidRDefault="00F54DF4" w:rsidP="00DB49A9">
      <w:pPr>
        <w:spacing w:after="0" w:line="240" w:lineRule="auto"/>
        <w:jc w:val="both"/>
        <w:rPr>
          <w:rFonts w:ascii="Times New Roman" w:hAnsi="Times New Roman" w:cs="Times New Roman"/>
          <w:sz w:val="24"/>
          <w:szCs w:val="24"/>
          <w:lang w:val="kk-KZ"/>
        </w:rPr>
      </w:pPr>
    </w:p>
    <w:p w:rsidR="00F54DF4" w:rsidRPr="00DB49A9" w:rsidRDefault="00B202BF" w:rsidP="00DB49A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54DF4" w:rsidRPr="00DB49A9">
        <w:rPr>
          <w:rFonts w:ascii="Times New Roman" w:hAnsi="Times New Roman" w:cs="Times New Roman"/>
          <w:sz w:val="24"/>
          <w:szCs w:val="24"/>
          <w:lang w:val="kk-KZ"/>
        </w:rPr>
        <w:t>КСРО Жоғарғы Кеңесі ресми түрде КСРО-дағы мемлекеттік биліктің ең жоғары әрі бірден бір заң шығарушы органы болып саналды. Алайда, ол іс жүзінде Кеңес Одағы Коммунистік партиясының (КОКП) басшылығы қабылдаған шешімдерді құқықтық тұрғыдан қайталап, заңды құжатқа айналдырып отырды. КСРО Жоғарғы Кеңесі депутаттары жалпыға бірдей тең және төте сайлау негізінде, жасырын дауыс беру жолымен төрт жыл мерзімге сайланды. Одақтық заңдар, мемлекеттік, шаруашылық және әлеуметтік-мәдени құрылыстың аса маңызды мәселелері бойынша шешімдер осы Жоғарғы Кеңес қабылдаған ресми құжаттар түрінде күшіне енді.</w:t>
      </w:r>
    </w:p>
    <w:p w:rsidR="00F54DF4" w:rsidRPr="00DB49A9" w:rsidRDefault="00F54DF4" w:rsidP="00B202BF">
      <w:pPr>
        <w:spacing w:after="0" w:line="240" w:lineRule="auto"/>
        <w:ind w:firstLine="708"/>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КСРО Конституциясы бойынша Жоғарғы Кеңестің құзырына, сондай-ақ, КСРО құрамына жаңа республикалар қабылдау, одақтас республикалар арасындағы шекараларға жасалған өзгертулерді бекіту және одақтас республикалардың құрамындағы жаңа автономиялық республикалар мен автономиялық облыстардың құрылымдарын бекіту жатқызылды. КСРО Жоғарғы Кеңесі тең құқылы екі палатадан – Одақ Кеңесі мен Ұлттар Кеңесінен құралды. Одақ Кеңесі КСРО-ның барлық тұрғындарының жалпы мүдделерін, Ұлттар Кеңесі КСРО халықтарының ұлттық ерекшеліктеріне байланысты мүдделерін білдірді.</w:t>
      </w:r>
    </w:p>
    <w:p w:rsidR="00F54DF4"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КСРО Конституциясы бойынша, Одақ Кеңесіне 300 мың адамнан 1 депутат, Ұлттар Кеңесіне әр одақтас республикадан 32, автономиялық республикадан 11, автономиялық облыстан 5, ұлттық округтен 1 депутаттан сайланды. 23 жасқа толған, сайлау құқығын жоғалтпаған КСРО-ның әрбір азаматы Жоғарғы Кеңеске депутат болып сайлана алды. Екі палата тең құқықты болды: олар тең дәрежеде заң шығарушылық бастама құқығына ие болды; палаталардың сессиялары бір мезгілде басталып, бір мезгілде аяқталды. Палаталар арасында алауыздықтар туған жағдайда мәселені палаталардың өздері теңбе-теңдік негізде құратын келісім комиссиясы қарады. Ал комиссия келісімді шешімге келе алмағанда немесе оның шешімі палаталардың бірін қанағаттандырмаған жағдайда мәселе палаталарда екінші рет қаралатын болды, олар да келісімді шешім таппаған ретте КСРО Жоғарғы Кеңесінің Төралқасы Жоғарғы Кеңесті таратып, жаңа сайлау тағайындауға тиісті еді. КСРО Жоғарғы Кеңесін КСРО заңдарын шығару жөнінде айрықша құқықты пайдаланды. Ол заң шығарушылық қызметті екі түрде: тікелей заңдар қабылдау жолымен және сессиялар аралығында шығарылған заңнамаға өзгертулер енгізген КСРО Жоғарғы Кеңесі Төралқасының жарлықтарын бекіту жолымен жүзеге асырды. Заңдарға палаталар бойынша бөлек-бөлек дауыс берілді. Әр палатада жай көпшілік дауыс берілген жағдайда заң қабылданды деп есептелді. Конституцияға өзгертулер енгізу үшін әр палатада басым көпшілік дауыс (кемінде 2/3 дауыс) берілуі талап етілді. Сондай-ақ Конституция бойынша мке КСРО Жоғарғы Кеңесінің Төралқасын сайлау, КСРО үкіметін – КСРО Министрлер Кеңесін құру, КСРО Жоғарғы сотын сайлау, КСРО Бас прокурорын тағайындау жүктелді. Олар ресми түрде Жоғарғы Кеңес алдында жауапты болды және оған есеп беріп тұрды. КСРО Жоғарғы Кеңесі сессияларында депутаттар КСРО Жоғарғы Кеңесі Төралқасының </w:t>
      </w:r>
      <w:r w:rsidRPr="00DB49A9">
        <w:rPr>
          <w:rFonts w:ascii="Times New Roman" w:hAnsi="Times New Roman" w:cs="Times New Roman"/>
          <w:sz w:val="24"/>
          <w:szCs w:val="24"/>
          <w:lang w:val="kk-KZ"/>
        </w:rPr>
        <w:lastRenderedPageBreak/>
        <w:t>сессиялар аралығында шығарылған жарлықтары туралы баяндамаларын, КСРО Министрлер Кеңесінің баяндамаларын, т.б. тыңдады. Сондай-ақ КСРО үкіметіне немесе оның жекелеген мүшелеріне палаталардың тұрақты комиссиялары арқылы депутаттардың сұрау салуы жолымен де бақылау жасалды. КСРО Жоғарғы Кеңесі қажет деп тапқан жағдайда кез келген мәселе бойынша тергеу және тексеру комиссияларын тағайындай алатын еді. Жоғарғы Кеңес сессиялары жылына кемінде 2 рет шақырылды. Жоғарғы Кеңес Төралқасы өз қалауы немесе одақтас республикалардың бірінің талап етуі бойынша кезектен тыс (төтенше) сессия шақыра алды. Жаңа сайланған Жоғарғы Кеңестің 1-ші сессиясында депутаттардың қатарынан КСРО Жоғарғы Кеңесінің Төралқасы сайланды, ал әр палата – палатаның отырыстарын басқару үшін төрағалар және оның 4 орынбасарын сайлады, палаталардың бірлескен және бөлек мәжілістерінің тәртіптемелерін бекітті. КСРО-дағы жоғары мемлекеттік билік органдарының міндеттерін жүзеге асыруда палаталардың көмекші органдары – КСРО Жоғарғы Кеңесінің тұрақты комиссиялары маңызды буын болды. Әр палата 10 тұрақты комиссия құрды. Олар: мандат комиссиясы, заң шығарушылық ұсыныстар комиссиясы, жоспар-бюджет комиссиясы, сыртқы істер жөніндегі комиссия, сондай-ақ бірқатар салалық комиссиялар – мемлекеттік басқару салалары немесе салалар топтары жөніндегі комиссиялар. Одақтас және автономиялық республикаларда Жоғарғы Кеңес бір палаталы болды, олар тиісті республика конституциясында белгіленген өкілдік нормалары шегінде сайланды.</w:t>
      </w:r>
    </w:p>
    <w:p w:rsidR="00F54DF4" w:rsidRPr="00DB49A9" w:rsidRDefault="00F54DF4" w:rsidP="00B202BF">
      <w:pPr>
        <w:spacing w:after="0" w:line="240" w:lineRule="auto"/>
        <w:ind w:firstLine="708"/>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Кеңестік Социалистік Республикасының Жоғарғы Кеңесі (1937 – 91) Қазақ Кеңестік Социалистік Республикасындағы (Қазақ КСР-і) мемлекеттік биліктің бір палаталы ең жоғары органы болды. Қазақстан КСРО құрамындағы одақтас республика болып құрылғанға дейінгі алғашқы кезеңде (1920 ж. қазан – 1936 ж. желтоқсан) республикада мемлекеттік биліктің заң шығарушы, өкім жүргізуші және бақылаушы органы міндетін Қазақ Автономиялық Социалистік Республикасының (Қазақ АКСР-і) Орталық Атқару Комитеті (ОАК) (1925 ж. цәуір айына дейін Қырғыз (Қазақ) АКСР ОАК-і) атқарды. Қазақ КСР Жоғарғы Кеңес республиканың қарауына жатқызылған барлық мәселелерді шешуге құқылы болды, әрі оған республика аумағында жоғары заң шығарушы орган ретінде заң шығарудың бүкіл өкілдік билігі жүктелді. Оның құзырына Қазақ КСР Конституциясын, шаруашылық құрылыстағы, экономикалық, әлеуметтік-мәдени өмірдегі алуан түрлі мәселелер бойынша заң қабылдау және өзгерту, сондай-ақ құқықтық-нормативтік сипаты бар заңи құжаттарды, үкімет құрамына және Конституцияға өзгерістер енгізетін барлық жарлықтарды ресми түрде бекіту өкілеттігі берілді. Жоғарғы Кеңес Қазақ КСР-нің экономикалық және әлеуметтік дамуы жөніндегі мемлекеттік жоспарларын, мемлекеттік бюджетін және олардың атқарылуы туралы есептерді бекітті.</w:t>
      </w:r>
    </w:p>
    <w:p w:rsidR="00F54DF4" w:rsidRPr="00DB49A9" w:rsidRDefault="00F54DF4" w:rsidP="00B202BF">
      <w:pPr>
        <w:spacing w:after="0" w:line="240" w:lineRule="auto"/>
        <w:ind w:firstLine="708"/>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 КСР Министрлер Кеңесінің төрағасы, оның бірінші орынбасары, орынбасарлары, министрлер және Қазақ КСР мемлекеттік комитеттерінің төрағалары құрамында Қазақ КСР Үкіметін құрды. Кезектен тыс сессиялар Жоғарғы Кеңес Төралқасының бастамасымен немесе депутаттардың кем дегенде үштен бір бөлігінің ұсынысымен шақырылды. Жоғарғы Кеңес сессиясы оның мәжілістері, ал олардың аралығында Жоғарғы Кеңес тұрақты комиссиялары мен өзге де комиссияларының мәжілістері түрінде өткізіліп тұрды. Әрбір жаңадан сайланған Жоғарғы Кеңес өзінің бірінші сессиясында тұрақты жұмыс істейтін, өзінің бүкіл қызметінде Жоғарғы Кеңеске есеп беріп тұратын және оның сессиялары аралығындағы кезеңде Қазақ КСР жоғары мемлекеттік билік құзырын жүзеге асыратын органы – Жоғарғы Кеңес тің Төралқасын сайлап отырды. Қазақ КСР Жоғарғы Кеңесі мемлекеттік билік түрлерінің бірі саналатын сот жұмысы саласында да толық билікке ие болды. Ол сот төрелігін жүзеге асыру тәртібін, сот органдары жүйесін, оларды сайлау тәртібін, өкілеттігін, қылмыстық және тәртіптік жауапкершілігін белгіледі, сот ісін жүргізу қызметіне бақылау жасады. Ол Жоғарғы Кеңес Төралқасының Төрағасын, орынбасарын, хатшысын, мүшелерін және үкімет мүшелерін, Жоғарғы сот мүшелері мен халық заседательдерін өз міндеттерін орындаудан мерзімінен </w:t>
      </w:r>
      <w:r w:rsidRPr="00DB49A9">
        <w:rPr>
          <w:rFonts w:ascii="Times New Roman" w:hAnsi="Times New Roman" w:cs="Times New Roman"/>
          <w:sz w:val="24"/>
          <w:szCs w:val="24"/>
          <w:lang w:val="kk-KZ"/>
        </w:rPr>
        <w:lastRenderedPageBreak/>
        <w:t>бұрын босатуға өкілетті болды. Қазақ КСР Жоғарғы Кеңесінің 1-сайлауы 1938 ж. 24 маусымда, ең соңғы 12-сайлауы 1990 ж. өткізілді.</w:t>
      </w:r>
    </w:p>
    <w:p w:rsidR="00F54DF4" w:rsidRPr="00B202BF" w:rsidRDefault="00F54DF4" w:rsidP="00B202BF">
      <w:pPr>
        <w:spacing w:after="0" w:line="240" w:lineRule="auto"/>
        <w:ind w:firstLine="708"/>
        <w:jc w:val="both"/>
        <w:rPr>
          <w:rFonts w:ascii="Times New Roman" w:hAnsi="Times New Roman" w:cs="Times New Roman"/>
          <w:b/>
          <w:sz w:val="24"/>
          <w:szCs w:val="24"/>
          <w:lang w:val="kk-KZ"/>
        </w:rPr>
      </w:pPr>
      <w:r w:rsidRPr="00DB49A9">
        <w:rPr>
          <w:rFonts w:ascii="Times New Roman" w:hAnsi="Times New Roman" w:cs="Times New Roman"/>
          <w:sz w:val="24"/>
          <w:szCs w:val="24"/>
          <w:lang w:val="kk-KZ"/>
        </w:rPr>
        <w:t xml:space="preserve">Қазақ КСР-інің осы соңғы сайланған Жоғарғы Кеңесі Қазақстанның егемендігі мен тәуелсіздігін баянды еткен аса маңызды тарихи заңнамалық құжаттар қабылдады. Атап айтқанда: 1990 ж. сәуірде “Қазақ КСР Президенті қызметін белгілеу туралы” Заң қабылдап, Қазақстанда Президенттік басқаруды енгізді, бұл мәртебелі қызметке Н.Ә. Назарбаев сайланды; осы жылғы 25 қазанда “Қазақ КСР-інің Мемлекеттік егемендігі туралы” Декларацияны, 1991 ж. 10 желтоқсанда Қазақ КСР-інің атауын Қазақстан Республикасы (Қазақстан) деп қайта атау туралы Заңды, 16 желтоқсанда “Қазақстан Республикасының Мемлекеттік тәуелсіздігі туралы” Қазақстан Республикасының Конституциялық Заңын қабылдады; 1992 ж. маусымда егеменді тәуелсіз республиканың жаңа мемлекеттік рәміздерін – Қазақстан Республикасының Мемлекеттік Гербі мен Мемлекеттік Туын, желтоқсанда Мемлекеттік Әнұранын бекітті; 1993 ж. 28 қаңтарда Қазақстан Республикасының жаңа Конституциясын (Негізгі заңын) қабылдады. Бұл Конституция өтпелі кезеңдегі жағдайды сипаттайтын құжат қызметін атқарып, елде жүргізіліп жатқан реформалар мен әлеуметтік-экономикалық, саяси міндеттерді шешуге бағытталды және екі жыл бойы Негізгі заң ретіндегі тарихи қызметін орындап шықты. Алайда, КСРО ыдырап, тәуелсіз мемлекеттілікті жүзеге асыра бастаған кезде қалыптасқан саяси, әлеуметтік-экономикалық жағдайда Қазақстандағы бұрынғы халық депутаттарының кеңестері түріндегі өкілетті органдар жүйесі республиканы дағдарыстан алып шығуға дәрменсіз болды. Ескі өкілетті билік жүйесімен және олардың заң шығарушылық әдістерімен нарықтық экономикаға бет алған жаңа қоғам орнату мүмкін емес еді. Кеңестік дәуірде сайланған соңғы Жоғарғы Кеңес елде қалыптасқан осындай жағдайда өз отырыстарын өткізуге қажетті депутаттар санын жинай алмайтыны айқын болғандықтан өзін-өзі таратуға мәжбүр болды. Сөйтіп, 1993 ж. 13 желтоқсанда Жоғарғы Кеңестің Төрағасы оның таратылғанын ресми түрде жария етті. Республиканың жаңа Жоғарғы Кеңесі сайланғанға дейін биліктің барлық тұтқасы Президенттің қолына уақытша көшті. Президент өз өкілеттігін пайдалана отырып, 1993 ж. 9 желтоқсанда Қазақстан Республикасындағы сайлау жөніндегі жаңа кодекс туралы Жарлыққа қол қойды. Жаңа кодекс бойынша Қазақстан Республикасының Жоғарғы Кеңесі 117 депутаттан тұрды. Оның 42-сі Президент ұсынған тізім бойынша сайланады. Қоғамдық бірлестіктердің депутаттыққа өз кандитаттарын ұсынуына мүмкіндік беретін баптар енгізілді, сондай-ақ азаматтың өзін-өзі ұсынуына мүмкіндік туды. Қазақстан Республикасының Жоғарғы Кеңесін және жергілікті заң шығарушы органдар – мәслихаттарды жаңа кодекс бойынша сайлау 1994 ж. 7 наурызда өтті. Сөйтіп, республикада алғаш рет көп партиялылық негізде заңдар қабылдауға қабілетті Жоғарғы Кеңес </w:t>
      </w:r>
      <w:r w:rsidRPr="00B202BF">
        <w:rPr>
          <w:rFonts w:ascii="Times New Roman" w:hAnsi="Times New Roman" w:cs="Times New Roman"/>
          <w:sz w:val="24"/>
          <w:szCs w:val="24"/>
          <w:lang w:val="kk-KZ"/>
        </w:rPr>
        <w:t>сайланды.</w:t>
      </w:r>
    </w:p>
    <w:p w:rsidR="00F54DF4" w:rsidRPr="00B202BF" w:rsidRDefault="00F54DF4" w:rsidP="00DB49A9">
      <w:pPr>
        <w:spacing w:after="0" w:line="240" w:lineRule="auto"/>
        <w:jc w:val="both"/>
        <w:rPr>
          <w:rFonts w:ascii="Times New Roman" w:hAnsi="Times New Roman" w:cs="Times New Roman"/>
          <w:b/>
          <w:sz w:val="24"/>
          <w:szCs w:val="24"/>
          <w:lang w:val="kk-KZ"/>
        </w:rPr>
      </w:pPr>
    </w:p>
    <w:p w:rsidR="00F54DF4" w:rsidRPr="00B202BF" w:rsidRDefault="00F54DF4" w:rsidP="00DB49A9">
      <w:pPr>
        <w:spacing w:after="0" w:line="240" w:lineRule="auto"/>
        <w:jc w:val="both"/>
        <w:rPr>
          <w:rFonts w:ascii="Times New Roman" w:hAnsi="Times New Roman" w:cs="Times New Roman"/>
          <w:b/>
          <w:sz w:val="24"/>
          <w:szCs w:val="24"/>
          <w:lang w:val="kk-KZ"/>
        </w:rPr>
      </w:pPr>
    </w:p>
    <w:p w:rsidR="0029618A" w:rsidRPr="00B202BF" w:rsidRDefault="00B202BF" w:rsidP="00DB49A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29618A" w:rsidRPr="00B202BF">
        <w:rPr>
          <w:rFonts w:ascii="Times New Roman" w:hAnsi="Times New Roman" w:cs="Times New Roman"/>
          <w:b/>
          <w:sz w:val="24"/>
          <w:szCs w:val="24"/>
          <w:lang w:val="kk-KZ"/>
        </w:rPr>
        <w:t>Л.16-17. Мемлекеттік билік және басқарудың жергілікті органдары</w:t>
      </w:r>
      <w:r>
        <w:rPr>
          <w:rFonts w:ascii="Times New Roman" w:hAnsi="Times New Roman" w:cs="Times New Roman"/>
          <w:b/>
          <w:sz w:val="24"/>
          <w:szCs w:val="24"/>
          <w:lang w:val="kk-KZ"/>
        </w:rPr>
        <w:t xml:space="preserve"> – 2 сағат</w:t>
      </w:r>
    </w:p>
    <w:p w:rsidR="00B202BF" w:rsidRDefault="00B202BF" w:rsidP="00DB49A9">
      <w:pPr>
        <w:spacing w:after="0" w:line="240" w:lineRule="auto"/>
        <w:jc w:val="both"/>
        <w:rPr>
          <w:rFonts w:ascii="Times New Roman" w:hAnsi="Times New Roman" w:cs="Times New Roman"/>
          <w:sz w:val="24"/>
          <w:szCs w:val="24"/>
          <w:lang w:val="kk-KZ"/>
        </w:rPr>
      </w:pPr>
    </w:p>
    <w:p w:rsidR="00B202BF" w:rsidRDefault="00B202BF" w:rsidP="00B202BF">
      <w:pPr>
        <w:pStyle w:val="a3"/>
        <w:numPr>
          <w:ilvl w:val="0"/>
          <w:numId w:val="5"/>
        </w:num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Халық депутаттарының Кеңесі рөлін қалпына келтіру.</w:t>
      </w:r>
    </w:p>
    <w:p w:rsidR="00B202BF" w:rsidRDefault="00B202BF" w:rsidP="00B202BF">
      <w:pPr>
        <w:pStyle w:val="a3"/>
        <w:numPr>
          <w:ilvl w:val="0"/>
          <w:numId w:val="5"/>
        </w:num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Кеңестерді ұйымдастыру және олардың қызметінің демократиялық принциптерін дамыту. </w:t>
      </w:r>
    </w:p>
    <w:p w:rsidR="00B202BF" w:rsidRPr="00B202BF" w:rsidRDefault="00B202BF" w:rsidP="00B202BF">
      <w:pPr>
        <w:pStyle w:val="a3"/>
        <w:numPr>
          <w:ilvl w:val="0"/>
          <w:numId w:val="5"/>
        </w:num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Кеңестердің жергілікті жүйесі: облыстық, қалалық, аудандық және олардың атқару комитеттері. Кеңестер қарамағындағы қоғамдық өзіндік әрекет ету органдары.</w:t>
      </w:r>
    </w:p>
    <w:p w:rsidR="00B202BF" w:rsidRDefault="00B202BF" w:rsidP="00DB49A9">
      <w:pPr>
        <w:spacing w:after="0" w:line="240" w:lineRule="auto"/>
        <w:jc w:val="both"/>
        <w:rPr>
          <w:rFonts w:ascii="Times New Roman" w:hAnsi="Times New Roman" w:cs="Times New Roman"/>
          <w:sz w:val="24"/>
          <w:szCs w:val="24"/>
          <w:lang w:val="kk-KZ"/>
        </w:rPr>
      </w:pPr>
    </w:p>
    <w:p w:rsidR="0029618A"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Жергілікті өзін-өзі басқару — мемлекеттегі белгілі бір әкімшілік-аумақтық бөлік тұрғындарының және оның сайланбалы органдарының жергілікті істерді басқару жөніндегі дербес қызметі. Қазақстан Республикасы Конституциясының (1995) “Жергілікті мемлекеттік басқару және өзін-өзі басқару” туралы 8-бөлімінде жергілікті өкілді органдардың сипатына, мақсатына және құрылу тәртібіне қатысты жалпы ережелер </w:t>
      </w:r>
      <w:r w:rsidRPr="00DB49A9">
        <w:rPr>
          <w:rFonts w:ascii="Times New Roman" w:hAnsi="Times New Roman" w:cs="Times New Roman"/>
          <w:sz w:val="24"/>
          <w:szCs w:val="24"/>
          <w:lang w:val="kk-KZ"/>
        </w:rPr>
        <w:lastRenderedPageBreak/>
        <w:t xml:space="preserve">белгіленген. Осы бөлімнің 89-бабы бойынша, “Қазақстан Республикасында жергілікті маңызы бар мәселелерді жергілікті тұрғындардың өзі шешуін қамтамасыз ететін жергілікті өзін-өзі басқару танылады. Жергілікті өзін-өзі басқаруды тұрғындар тікелей сайлау жолымен, сондай-ақ, адамдар жинақы тұратын аумақты қамтитын ауылдық және қалалық жергілікті қауымдастықтардағы сайланбалы және басқа жергілікті өзін-өзі басқару органдары арқылы жүзеге асырады. Жергілікті өзін-өзі басқару органдарын ұйымдастыру мен олардың қызмет тәртібін заңда көрсетілген шекте азаматтардың өздері белгілейді. Жергілікті өзін-өзі басқару органдарының дербестігіне олардың заңмен белгіленген өкілеттігі шегінде кепілдік беріледі. Мемлекет олардың қызметін және олардың өкілеттігінің шегін заңдылық деңгейінде тек жалпы шеңберде белгілейді. Басқа жағдайларда өзін-өзі басқару органдары мәселені дербес шешеді. Сондықтан жергілікті жерлерде мұндай органдардың құрылуы тек атауы бойынша ғана емес, бағыты, нысаны, қызмет тәртібі, кірістердің қосымша көздері, әкімдермен, мәслихаттармен өзара қатынас тәсілдері бойынша да әр түрлі болуы мүмкін. Жергілікті өзін-өзі басқару қызметі әрбір мемлекеттің өзінің ішкі ерекшеліктеріне қарай қалыптасады. Әлемде, негізінен, жергілікті өзін-өзі басқарудың англосаксондық француздық, кеңестік үлгілері қолданылады. Англосаксондық үлгідегі АҚШ, Ұлыбритания, Канада, т.б. елдерде жергілікті өкілді орган коммитеттері жергілікті басқару органдары мемлекеттік механизмінің құрамдас бөлігі болып саналып, барынша кең өкілеттілікке ие болады. Бұл үлгі бойынша жергілікті өзін-өзі басқарудың жергілікті мемлекеттік басқарудан айырмасы оның жергілікті сипатында ғана. Еуропа, Африка, Латын Америкасының бірқатар елдерінде жергілікті өзін-өзі басқарудың француздық үлгісі кеңінен таралған. Жергілікті өзін-өзі басқарудың кеңестік үлгісінің әр түрлі көріністерін қазіргі Қытай, Куба, ҚХДР-дан көруге болады. Бұрынғы Кеңес Одағы құрамында болған елдер арасында Эстония, Латвия және Қырғызстанда 1991 — 95 жылдар аралығында жергілікті өзін-өзі басқару жүйесін үйлестіретін заңдар қабылданып, жүзеге асырылды. Қазақстанда жергілікті басқарудың тиімді тәсілдерін қалыптастыру жолында бірқатар түбірлі өзгерістерге қол жеткізіліп келеді. Қазақстан Республикасындағы саяси билік пен қоғамдық өмірді демократияландырудағы басты мәселелердің бірі — жергілікті мемл. басқару мен жергілікті өзін-өзі басқаруды реформалау болып табылады. Бұл ретте шетелдік тәжірибелерді пайдаланумен қатар, Қазақстан халықтарының тарихи-мәдени дәстүрлері ескеріледі. Қазақ халқының ежелден қалыптасқан өзіндік дәстүрлі басқару жолдарында жергілікті өзін-өзі басқарудың алғышарттары болғандығы белгілі. Рубасылары мен тайпа көсемдері көшпелілердің құрылтайлары мен жиындарында сайланды. Оларға тартыс-таластарды шешуге, өз алдына әскер жасақтарын құруға құқықты өкілет беріліп, рулық қауымдастықтар кең көлемде автономияға айналды. Қазақ даласы Ресей патшалығының отарына айналғаннан кейін, қалыптасқан дәстүрлер түбірлі өзгерістерге ұшырады. 1867 — 68 жылдардағы реформалардан кейін қазақ даласы ауылдық, болыстық, округтік әкімшілік-территориялық бірліктерге бөлініп, Ресей империясының қатаң бақылауында ұсталынды. Аға сұлтандар мен болыстарды, билерді сайлау шартты түрде жүргізілді. Басқарудың тиімділігін арттыру үшін жергілікті қалыптасқан дәстүрлі басқаруды ішінара сақтап қалды. Сол арқылы қазақ халқының жергілікті маңызы бар мәселелерді ауыл және болыстық жиналыс арқылы өз бетінше шешуіне мүмкіндік берілді. 1917 жылғы Қазан төңкерісінен соң Қазақстан біртұтас кеңестік басқару жүйесінің құрамына енгізілді. Бір орталықтан басқаруға негізделген қоғам жергілікті өзін-өзі басқаруды іске асырмауға, барынша шектеп ұстауға тырысты. Қазақ КСР-ның 1937 жылғы Конституциясында жергілікті басқару органдары туралы “Облыстық, аудандық, қалалық, поселкелік, селолық және ауылдық жерлердегі мемлекеттік билік органдары Халық депутаттары кеңесі болып саналады” деп жазылып, жергілікті кеңестердің құрылуына жол ашылған болатын. Алайда, шын мәніндегі жергілікті өзін-өзі басқару болмады, жергілікті мемлекеттік басқарудың жетегінде кетіп отырды. 1978 жылы қабылданған Қазақ КСР Конституциясында бұрынғы жүйеге көп өзгеріс енгізілген жоқ, мұнда да: “Мемлекеттік биліктің органдары болып еңбекшілер </w:t>
      </w:r>
      <w:r w:rsidRPr="00DB49A9">
        <w:rPr>
          <w:rFonts w:ascii="Times New Roman" w:hAnsi="Times New Roman" w:cs="Times New Roman"/>
          <w:sz w:val="24"/>
          <w:szCs w:val="24"/>
          <w:lang w:val="kk-KZ"/>
        </w:rPr>
        <w:lastRenderedPageBreak/>
        <w:t>депутаттарының кеңесі саналады” деп жазылып, жергілікті өзін-өзі басқарудың қоғамдық сипатының негіздері көрініс таппады. Қоғамдық-саяси өмірді қатаң бақылауда ұстаған тоталитарлық мемлекет жергілікті өзін-өзі басқару тәрізді мемлекеттік емес институттардың қызметіне мүдделі болмады. Жергілікті кеңестер партиялық бюрократияның бет пердесіне айналды. Меншікті түгелдей мемлекет иелігіне алу мен бір партиялық идеология жергілікті халыққа өз бетінше іс-әрекет етудің, өзін-өзі басқарудың ешқандай мүмкіндігін қалдырмады. Жергілікті өзін-өзі басқарудың кейбір нышандарының (жолдастық соттар, аудандық, облыстық, қалалық бақылау коммитеттері, т.б.) қызмет аясы мен құзыреті реттелінді. КСРО тарихында тұңғыш рет 1990 жылы сәуір айында жарияланған “КСРО-дағы жергілікті өзін-өзі басқару мен шаруашылық жүргізудің жалпы бастаулары туралы” заң жергілікті жерлердегі билікті демократияландыруға қарай жасалынған маңызды бетбұрыс болған еді. Қазақстанда “Жергілікті өзін-өзі басқару және Қазақ КСР халық депутаттарының жергілікті кеңестері туралы” 1991 жылғы 15 ақпандағы Қазақ КСР Заңымен жергілікті өзін-өзі басқаруды енгізуге бірінші қадам жасалынды. Жергілікті өзін-өзі басқару жүйесіне халық депутаттарының жергілікті кеңестері, аумақтық-қоғамдық өзін-өзі басқару органдары, жергілікті референдумдар, жиналыстар (жиындар), азаматтардың конференциялары, өзге де демократияның тікелей нышандары енді. 1992 жылы 13 қаңтарда аталған заңға өтпелі кезеңге байланысты өзгерістер мен толықтырулар енгізіліп, бұрынғы атқару коммитеттерін алмастырған жергілікті әкімдер институты, іс-жүзінде, өзін-өзі басқарудың негізгі принциптерінің бірі — жергілікті дербестікке көшуді білдірді. Қазіргі уақытта (2000) Қазақстанда жергілікті өзін-өзі басқарудың толыққанды құқықтық негізін қалыптастыратын жаңа заң жобасы әзірленуде.[1]</w:t>
      </w:r>
    </w:p>
    <w:p w:rsidR="00756D6A" w:rsidRPr="00DB49A9" w:rsidRDefault="00756D6A" w:rsidP="00DB49A9">
      <w:pPr>
        <w:spacing w:after="0" w:line="240" w:lineRule="auto"/>
        <w:jc w:val="both"/>
        <w:rPr>
          <w:rFonts w:ascii="Times New Roman" w:hAnsi="Times New Roman" w:cs="Times New Roman"/>
          <w:sz w:val="24"/>
          <w:szCs w:val="24"/>
          <w:lang w:val="kk-KZ"/>
        </w:rPr>
      </w:pPr>
    </w:p>
    <w:p w:rsidR="0029618A" w:rsidRPr="00B202BF" w:rsidRDefault="0029618A" w:rsidP="00B202BF">
      <w:pPr>
        <w:spacing w:after="0" w:line="240" w:lineRule="auto"/>
        <w:jc w:val="center"/>
        <w:rPr>
          <w:rFonts w:ascii="Times New Roman" w:hAnsi="Times New Roman" w:cs="Times New Roman"/>
          <w:b/>
          <w:sz w:val="24"/>
          <w:szCs w:val="24"/>
          <w:lang w:val="kk-KZ"/>
        </w:rPr>
      </w:pPr>
      <w:r w:rsidRPr="00B202BF">
        <w:rPr>
          <w:rFonts w:ascii="Times New Roman" w:hAnsi="Times New Roman" w:cs="Times New Roman"/>
          <w:b/>
          <w:sz w:val="24"/>
          <w:szCs w:val="24"/>
          <w:lang w:val="kk-KZ"/>
        </w:rPr>
        <w:t>Модуль 3 Қазақстанның мемлекеттік мекемелері  (1991- 2012 жж.)</w:t>
      </w:r>
    </w:p>
    <w:p w:rsidR="0029618A" w:rsidRPr="00DB49A9" w:rsidRDefault="0029618A" w:rsidP="00DB49A9">
      <w:pPr>
        <w:spacing w:after="0" w:line="240" w:lineRule="auto"/>
        <w:jc w:val="both"/>
        <w:rPr>
          <w:rFonts w:ascii="Times New Roman" w:hAnsi="Times New Roman" w:cs="Times New Roman"/>
          <w:sz w:val="24"/>
          <w:szCs w:val="24"/>
          <w:lang w:val="kk-KZ"/>
        </w:rPr>
      </w:pPr>
    </w:p>
    <w:p w:rsidR="0029618A" w:rsidRPr="00DB49A9" w:rsidRDefault="0029618A" w:rsidP="00DB49A9">
      <w:pPr>
        <w:spacing w:after="0" w:line="240" w:lineRule="auto"/>
        <w:jc w:val="both"/>
        <w:rPr>
          <w:rFonts w:ascii="Times New Roman" w:hAnsi="Times New Roman" w:cs="Times New Roman"/>
          <w:sz w:val="24"/>
          <w:szCs w:val="24"/>
          <w:lang w:val="kk-KZ"/>
        </w:rPr>
      </w:pPr>
    </w:p>
    <w:p w:rsidR="0067272F" w:rsidRDefault="0029618A" w:rsidP="00332BE9">
      <w:pPr>
        <w:spacing w:after="0" w:line="240" w:lineRule="auto"/>
        <w:jc w:val="center"/>
        <w:rPr>
          <w:rFonts w:ascii="Times New Roman" w:hAnsi="Times New Roman" w:cs="Times New Roman"/>
          <w:b/>
          <w:sz w:val="24"/>
          <w:szCs w:val="24"/>
          <w:lang w:val="kk-KZ"/>
        </w:rPr>
      </w:pPr>
      <w:r w:rsidRPr="00332BE9">
        <w:rPr>
          <w:rFonts w:ascii="Times New Roman" w:hAnsi="Times New Roman" w:cs="Times New Roman"/>
          <w:b/>
          <w:sz w:val="24"/>
          <w:szCs w:val="24"/>
          <w:lang w:val="kk-KZ"/>
        </w:rPr>
        <w:t>Л.18-19. Республикалық жоғары билік және басқару органдары</w:t>
      </w:r>
      <w:r w:rsidR="00332BE9">
        <w:rPr>
          <w:rFonts w:ascii="Times New Roman" w:hAnsi="Times New Roman" w:cs="Times New Roman"/>
          <w:b/>
          <w:sz w:val="24"/>
          <w:szCs w:val="24"/>
          <w:lang w:val="kk-KZ"/>
        </w:rPr>
        <w:t xml:space="preserve"> – 2сағат</w:t>
      </w:r>
    </w:p>
    <w:p w:rsidR="00332BE9" w:rsidRPr="00332BE9" w:rsidRDefault="00332BE9" w:rsidP="00332BE9">
      <w:pPr>
        <w:spacing w:after="0" w:line="240" w:lineRule="auto"/>
        <w:jc w:val="center"/>
        <w:rPr>
          <w:rFonts w:ascii="Times New Roman" w:hAnsi="Times New Roman" w:cs="Times New Roman"/>
          <w:b/>
          <w:sz w:val="24"/>
          <w:szCs w:val="24"/>
          <w:lang w:val="kk-KZ"/>
        </w:rPr>
      </w:pP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w:t>
      </w:r>
      <w:r w:rsidRPr="00B202BF">
        <w:rPr>
          <w:rFonts w:ascii="Times New Roman" w:hAnsi="Times New Roman" w:cs="Times New Roman"/>
          <w:sz w:val="24"/>
          <w:szCs w:val="24"/>
          <w:lang w:val="kk-KZ"/>
        </w:rPr>
        <w:tab/>
        <w:t>Қазақстан Республикасының конституциялық құрылысының ұғымы.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w:t>
      </w:r>
      <w:r w:rsidRPr="00B202BF">
        <w:rPr>
          <w:rFonts w:ascii="Times New Roman" w:hAnsi="Times New Roman" w:cs="Times New Roman"/>
          <w:sz w:val="24"/>
          <w:szCs w:val="24"/>
          <w:lang w:val="kk-KZ"/>
        </w:rPr>
        <w:tab/>
        <w:t>Қазақстан Республикасының экономикалық негіздері.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w:t>
      </w:r>
      <w:r w:rsidRPr="00B202BF">
        <w:rPr>
          <w:rFonts w:ascii="Times New Roman" w:hAnsi="Times New Roman" w:cs="Times New Roman"/>
          <w:sz w:val="24"/>
          <w:szCs w:val="24"/>
          <w:lang w:val="kk-KZ"/>
        </w:rPr>
        <w:tab/>
        <w:t>Қазақстан Республикасының саяси негіздері.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4.</w:t>
      </w:r>
      <w:r w:rsidRPr="00B202BF">
        <w:rPr>
          <w:rFonts w:ascii="Times New Roman" w:hAnsi="Times New Roman" w:cs="Times New Roman"/>
          <w:sz w:val="24"/>
          <w:szCs w:val="24"/>
          <w:lang w:val="kk-KZ"/>
        </w:rPr>
        <w:tab/>
        <w:t>Қазақстан Республикасы – зайырлы, демократиялық,құқықтық және әлеуметтік мемлекет.</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Конституциялық құрылыс – бұл мемлекетті құқыққа бағындыруды қамтамасыз ететін және оны конституциялық мемлекет ретінде сипаттайтын мемлекетті ұйымдастыру формасы.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Қазақстан Республикасының конституциялық құрылысы – мемлекетті ұйымдастыру тәсілдеріне, оның тұлғамен қатынасына негіз болатын, Конституция нормаларымен бекітілген және оны конституциялық мемлекет ретінде сипаттайтын қоғамдық қатынастардың жүйесі.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Конституцияда Қазақстан Республикасының  конституциялық құрылысына негіз болатын барлық принциптер бекітілген. Олар:</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w:t>
      </w:r>
      <w:r w:rsidRPr="00B202BF">
        <w:rPr>
          <w:rFonts w:ascii="Times New Roman" w:hAnsi="Times New Roman" w:cs="Times New Roman"/>
          <w:sz w:val="24"/>
          <w:szCs w:val="24"/>
          <w:lang w:val="kk-KZ"/>
        </w:rPr>
        <w:tab/>
        <w:t>халықтық билік,</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w:t>
      </w:r>
      <w:r w:rsidRPr="00B202BF">
        <w:rPr>
          <w:rFonts w:ascii="Times New Roman" w:hAnsi="Times New Roman" w:cs="Times New Roman"/>
          <w:sz w:val="24"/>
          <w:szCs w:val="24"/>
          <w:lang w:val="kk-KZ"/>
        </w:rPr>
        <w:tab/>
        <w:t>мемлекеттік егемендік,</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w:t>
      </w:r>
      <w:r w:rsidRPr="00B202BF">
        <w:rPr>
          <w:rFonts w:ascii="Times New Roman" w:hAnsi="Times New Roman" w:cs="Times New Roman"/>
          <w:sz w:val="24"/>
          <w:szCs w:val="24"/>
          <w:lang w:val="kk-KZ"/>
        </w:rPr>
        <w:tab/>
        <w:t>біртұтастық,</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w:t>
      </w:r>
      <w:r w:rsidRPr="00B202BF">
        <w:rPr>
          <w:rFonts w:ascii="Times New Roman" w:hAnsi="Times New Roman" w:cs="Times New Roman"/>
          <w:sz w:val="24"/>
          <w:szCs w:val="24"/>
          <w:lang w:val="kk-KZ"/>
        </w:rPr>
        <w:tab/>
        <w:t>биліктерді бөлу принципі,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w:t>
      </w:r>
      <w:r w:rsidRPr="00B202BF">
        <w:rPr>
          <w:rFonts w:ascii="Times New Roman" w:hAnsi="Times New Roman" w:cs="Times New Roman"/>
          <w:sz w:val="24"/>
          <w:szCs w:val="24"/>
          <w:lang w:val="kk-KZ"/>
        </w:rPr>
        <w:tab/>
        <w:t>құқықтың үстемдігі,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w:t>
      </w:r>
      <w:r w:rsidRPr="00B202BF">
        <w:rPr>
          <w:rFonts w:ascii="Times New Roman" w:hAnsi="Times New Roman" w:cs="Times New Roman"/>
          <w:sz w:val="24"/>
          <w:szCs w:val="24"/>
          <w:lang w:val="kk-KZ"/>
        </w:rPr>
        <w:tab/>
        <w:t>мемлекеттік өмірдің аса маңызды мәселелерін демократиялық жолмен шешу,</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w:t>
      </w:r>
      <w:r w:rsidRPr="00B202BF">
        <w:rPr>
          <w:rFonts w:ascii="Times New Roman" w:hAnsi="Times New Roman" w:cs="Times New Roman"/>
          <w:sz w:val="24"/>
          <w:szCs w:val="24"/>
          <w:lang w:val="kk-KZ"/>
        </w:rPr>
        <w:tab/>
        <w:t>идеологиялық және саяси әр алуандылық және т.б.</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Қазақстан Республикасының мемлекеттілігін құру концепциясында Қазақстан Республикасының конституциялық құрылысының негізгі белгісі ретінде халықтық билікті </w:t>
      </w:r>
      <w:r w:rsidRPr="00B202BF">
        <w:rPr>
          <w:rFonts w:ascii="Times New Roman" w:hAnsi="Times New Roman" w:cs="Times New Roman"/>
          <w:sz w:val="24"/>
          <w:szCs w:val="24"/>
          <w:lang w:val="kk-KZ"/>
        </w:rPr>
        <w:lastRenderedPageBreak/>
        <w:t xml:space="preserve">атап айтуға болады. ҚР Конституциясында «Мемлекеттік биліктің бірден-бір бастауы – халық» деп бекітілген (3-бап). Халық билікті республикалық референдум және еркін сайлау арқылы жүзеге асырады. Сондай-ақ халық өз билігін жүзеге асыруды мемлекеттік органдарға береді.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Мемлекеттің егемендігі конституциялық құрылыс негіздерінің бірі ретінде Конституциямен жария етіледі. Егемендік республиканың бүкіл аумағын қамтиды, өз аумағында және одан тысқары жерлерде, Қазақстан Республикасы халқының ерік-жігері негізінде, басқа мемлекеттерге тәуелсіз жағдайда, өз алдына дербес мемлекет қызметтерін жүзеге асыруға мүмкіндік береді.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Қазақстан Республикасы егемендігінің негізін оның аумағы, жері, қойнауы, табиғат байлықтары, мәдени құндылықтары және барлық экономикалық негіздері құрайды. Егемендіктің бастауы - халық, сонымен қатар егемендік Қазақстан Республикасының әр бір азаматына таратылады. Мемлекеттік егемендік ең алдымен мынадан көрініс табады: Қазақстан Республикасы ішкі құрылымға қатысты және басқа мемлекеттермен арадағы қатынастарға байланысты барлық мәселелерді өз алдына дербес шешуге хақылы. Егемендік идеясы 1995 жылғы ҚР-ның Конституциясында да алдыңғы қатарда тұр.</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Конституцияға сәйкес Қазақстан Республикасы – президенттік басқару нысанындағы біртұтас мемлекет болып табылады (2-бап). Біртұтастық Қазақстан Республикасы конституциялық құрылысының маңызды бір белгісі болып табылады. Қазақстан Республикасында билік біртұтас, дегенмен ол Конституция мен заңдар негізінде заң шығарушы, атқарушы және сот тармақтарына бөліну, олардың тежемелік және тепе-теңдік жүйесін пайдалану арқылы, өзара іс-қимыл жасау принципіне сәйкес жүзеге асырылады (4-б. 3-т.).</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Қазақстан Республикасының экономикалық құрылымы негізінде  меншік нысандарының әр алуандылығы жатыр, сөйтіп нарықтық қатынастар конституциялық түрде бекітілген. Қазақстан Республикасының Конституциясы бірдей дәрежеде мемлекеттік меншік пен жеке меншікті таниды және қорғайды (6-б.1-т.). Қазақстан Республикасының Конституциясының 6-бабының 3-тармағы «Жер заңда белгіленген негіздерде, шарттар мен шектерде жеке меншікте де болуы мүмкін» деп мойындайды.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Меншіктің барлық нысандарын кімнің тарапынан болсын заңсыз араласушылығынан қорғай отырып, мемлекет оларды пайдалану, кеңейту үшін қолайлы жағдай жасайды. Мемлекеттік органдар заңдарда меншіктің субъектілері мен объектілерін, меншік иелерінің өз құқықтарын жүзеге асыру көлемі мен шегін белгілейді. Сондай-ақ мемлекет мемлекеттік кәсіпорындардың экономикалық қызметін тура және тікелей реттейді, мемлекеттік меншік объектілерін пайдаланудың құқықтық режимін айқындайды.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Конституцияға сәйкес жер және оның қойнауы, су көздері, өсімдіктер мен жануарлар дүниесі, басқа да табиғи ресурстар мемлекет меншігінде болады. Меншік міндет жүктейді, оны пайдалану сонымен қатар қоғам игілігіне де қызмет етуге тиіс (6-б. 2-т.). Мемлекет аталған экономикалық қатынас саласын тікелей басқару мен реттеуді жүзеге асырады.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Конституция қоғамдық қатынастарды ұйымдастырудың негізгі принциптерін белгіледі. Оларға қоғамдық келісім және саяси тұрақтылық, идеологиялық және саяси әр алуандылық, қоғамдық және мемлекеттік интститтутарды бөлу сияқты принциптерді жатқызуға болады.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Қазақстан Республикасының саяси жүйесін билік үшін күресті, оны ұйымдастыруды және қызмет етуін жүзеге асырушы сан-салалы ұйымдар, институттар және мекемелер құрайды. Конституция ең алдымен мақсаты мен іс-әрекеті конституциялық құрылысты күштеп өзгертуге, оның тұтастығын бұзуға, мемлекет қауіпсіздігіне нұқсан келтіруге, т.б. бағытталған қоғамдық бірлестіктер құруға және олардың қызметіне тиым салады (5-б. 3-т.). Саяси әр алуандылық деп қоғамда өмір сүруші түрлі әлеуметтік-саяси құрылымдардың болуы ұғынылады. Саяси әр алуандылық негізінде Қазақстан Республикасындағы экономикалық қызмет нысандарының сан алуандылығы да жатады.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lastRenderedPageBreak/>
        <w:t>Қазақстан Республикасындағы қоғамдық құрылыстың негізін қалаушы принциптердің бірі қоғамдық келісім мен саяси тұрақтылық болып табылады. Саяси жүйенің кез келген институтының қызметі қоғамдағы саяси тұрақтылыққа қол жеткізуге бағытталуға тиіс. Қазақстан Республикасының бір ерекшелігі оның көп ұлттылығы, сондықтан қоғамдық бірлестіктер өз қызметтерінің нысандары мен бағыттарын белгілеген кезде осы жағдайды есепке алуға және қоғамдық келісім орнатуға ұмтылуға тиіс.</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ҚР Конституциясына сәйкес (1-б.) Қазақстан Республикасы өзін демократиялық, зайырлы, құқықтық және әлеуметтік мемлекет деп бекітеді.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Қазақстан Республикасы демократиялық мемлекет деп жариялайды (ежелгі грек сөзі «демократия» аударғанда халық билігі). Оның демократиялық сипаты келесіден көрінеді: онда халық билігін қамтамасыз ету; биліктің заң шығарушы, атқарушы, сот тармақтарына бөлінуі; идеологиялық және саяси әр-алуандылық; меншіктің барлық формасын тану және тең қорғау.</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Демократиялық мемлекетте биліктің бірден-бір бастауы және қорғаушысы халық болады. Бүкіл биліктің қорғаушысы халық деп тану халық егемендігін көрсетеді. Халық егемендігі халықтың толық билігін көрсетеді, яғни қоғам мен мемлекеттің істерін басқаруға халықтың шынайы қатысуы үшін халықтың әлеуметтік-экономикалық және саяси құралдарды иеленуі.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Халық өзінің билігін тікелей республикалық референдум және сайлау арқылы жүзеге асырады. Қазақстан Республикада ешкім билікке иелік ете алмайды. Халық пен мемлекет атынан билік жүргізу құқығы Президентке, сондай-ақ оның конституциялық өкілеттілігі шегінде Республика Парламентіне берілген. Республика Үкіметі мен өзге де мемлекеттік органдар мемлекет атынан оларға берілген өкілеттіктері шегінде ғана билік жүргізеді.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Қазақстан Республикасы зайырлы мемлекет болып табылады. Қазақстан мемлекетінің зайырлық сипаты онда ресми, мемлекеттік діннің болмайтындығынан – көптеген діни уағыздардың бірде бірінің міндетті немесе басым болып табылмайтындығынан көрінеді. Қазақстандағы діни бірлестіктер мемлекеттің саясатына, мемлекеттік құрылысқа, мемлекеттік органдардың және оның лауазымды адамдарының қызметіне ықпал етпеуі тиіс. Қазақстан мемлекетінің зайырлық сипаты діни бірлестіктердің мемлекеттен бөлінуімен сипатталады. Бұл сонымен бірге мемлекет органдарының діни бірлестіктердің қызметіне заңсыз араласуға, сондай-ақ діни бірлестіктерге мемлекеттік органдардың қызметін жүктеуге жол бермеу қажеттігін білдіреді.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Мемлекеттің зайырлылық сипатын мемлекеттің діни ұйымдарды қаржыландырмауынан да көруге болады.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Одан әрі, Қазақстан мемлекетінің зайырлық сипаты саяси партиялардың діни негіздегі қызметіне жол бермеуден де көрінеді.    Заң алдындағы діни ұйымдардың теңдігі ешқандай дін немесе діни ұйымдар ешқандай артықшылықты пайдаланбайтындығынан және басқамен салыстырғанда ешқандай шектеуге тартылмайтындығынан көрінеді.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Қазақстан Республикасының Конституциясына сәйкес Қазақстан өзін құқықтық мемлекет деп бекітеді. Құқықтық мемлекет мемлекеттік органдар, лауазымды тұлғалар, қоғамдық ұйымдар мен азаматтар түгелімен бағынуға міндетті әрекет ететін құқықтық нормалармен өзін шектеумен сипатталады. Осыған байланысты құқықтық мемлекеттің жұмыс істеуінің негізгі принципі құқық жоғарылығы болып табылады. Бұл ең алдымен Конституция мен заңдардың жоғарылығын көрсетеді.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Құқықтық мемлекеттің мәні – оның жүйелі демократизмі, билік көзі ретіндегі халық егемендігін бекіту, мемлекетті қоғамға бағындыру құқықтық мемлекет болып өзінің міндетті ерекшелік қасиетін танитын және билікті бөлу институтын, соттың тәуелсіздігін, басқарудың заңдылығын, азаматтардың құқығын мемлекеттік биліктің бұзуынан оларды құқықтық қорғауды танитын мемлекет есептеледі.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Құқықтық мемлекеттің қалыптасуының маңызды алғы шарты мен оның шегінің сипаты қоғам өмірінің барлық сферасын қамтитын толық заң шығару жүйесінің болуы. Сонымен қатар барлық нормативтік актілер ҚР Конституциясына қайшы келмеуі қажет.</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lastRenderedPageBreak/>
        <w:t xml:space="preserve"> Демократиялық мемлекетте құқық нормасы барлық азаматтар үшін тең болуы қажет, сондықтан шынайы құқықтық мемлекет болып, оның заңдарының алдында оның барлық азаматтарының теңдігін қамтамасыз ететін мемлекет есептелінеді.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Қазақстан Республикасы әлеуметтік мемлекет. Әлеуметтік мемлекет – бұл әлеуметтік саясаты адамның өмір сүруі мен оның еркін дамуына материалдық қатынастың еркін дамуына, ақталмаған әлеуметтік айырмашылықты жеңуде лайықты қамтамасыз етуге бағытталған мемлекет.</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Әлеуметтік мемлекет өзінің әр бір азаматына адамға лайықты тіршілік минимумын қамтамасыз етуге ұмытылады және осыған байланысты әр бір есейген адамның өзін және өзінің отбасын асырауға ақша табу мүмкіндігі болуы қажет. Егер әр түрлі себептерге байланысты мұндай мүмкіндік жүзеге асырылмаса және адам қажеттілігі тиісті деңгейде қанағаттандырылмаса ғана мемлекет араласады.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Әлеуметтік мемлекеттің маңызды бір мақсаттарының бірі әлеуметтік теңдікті қамтамасыз ету болып табылады. Мемлекеттің әлеуметтік теңсіздікке қарсы тұру құралы әлеуметтік қамтамасыз ету.</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Әлеуметтік мемлекеттің ерекше сипатын, оның адамның еркін дамуы мен лайықты өмірін қамтамасыз етуге бағытталған әлеуметтік саясатынан көруге болады.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Әлеуметтік саясат қоғамның әлеуметтік құрылымындағы өзгерістермен, азаматтардың жақсы тұрмысының өсуімен, олардың өмірінің жақсаруымен, олардың материалдық және рухани қажеттіліктерін қанағаттандырумен, өмір түрін жоғары көтерумен байланысты әлеуметтік топтардың, қоғам мен оның мүшелерінің арасындағы қатынасты реттейтін мемлекеттің жалпы саясатының бір бөлігін көрсетеді.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Әлеуметтік саясаттың басты мақсаты адам мен қоғамның жақсы тұрмысына жету, тұлғаның дамуы үшін тең және әділетті мүмкіндіктерді қамтамасыз ету болып табылады.</w:t>
      </w:r>
    </w:p>
    <w:p w:rsidR="00B202BF" w:rsidRPr="00B202BF" w:rsidRDefault="00B202BF" w:rsidP="00B202BF">
      <w:pPr>
        <w:spacing w:after="0" w:line="240" w:lineRule="auto"/>
        <w:jc w:val="both"/>
        <w:rPr>
          <w:rFonts w:ascii="Times New Roman" w:hAnsi="Times New Roman" w:cs="Times New Roman"/>
          <w:sz w:val="24"/>
          <w:szCs w:val="24"/>
          <w:lang w:val="kk-KZ"/>
        </w:rPr>
      </w:pP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Бақылау сұрақтары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w:t>
      </w:r>
      <w:r w:rsidRPr="00B202BF">
        <w:rPr>
          <w:rFonts w:ascii="Times New Roman" w:hAnsi="Times New Roman" w:cs="Times New Roman"/>
          <w:sz w:val="24"/>
          <w:szCs w:val="24"/>
          <w:lang w:val="kk-KZ"/>
        </w:rPr>
        <w:tab/>
        <w:t>Қазақстан Республикасының конституциялық құрылысының ұғымын түсіндіріңіз.</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w:t>
      </w:r>
      <w:r w:rsidRPr="00B202BF">
        <w:rPr>
          <w:rFonts w:ascii="Times New Roman" w:hAnsi="Times New Roman" w:cs="Times New Roman"/>
          <w:sz w:val="24"/>
          <w:szCs w:val="24"/>
          <w:lang w:val="kk-KZ"/>
        </w:rPr>
        <w:tab/>
        <w:t>ҚР-ның конституциялық құрылысының принциптерін атаңыз.</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w:t>
      </w:r>
      <w:r w:rsidRPr="00B202BF">
        <w:rPr>
          <w:rFonts w:ascii="Times New Roman" w:hAnsi="Times New Roman" w:cs="Times New Roman"/>
          <w:sz w:val="24"/>
          <w:szCs w:val="24"/>
          <w:lang w:val="kk-KZ"/>
        </w:rPr>
        <w:tab/>
        <w:t>Қазақстан Республикасының экономикалық негіздеріне нелер жатады?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4.</w:t>
      </w:r>
      <w:r w:rsidRPr="00B202BF">
        <w:rPr>
          <w:rFonts w:ascii="Times New Roman" w:hAnsi="Times New Roman" w:cs="Times New Roman"/>
          <w:sz w:val="24"/>
          <w:szCs w:val="24"/>
          <w:lang w:val="kk-KZ"/>
        </w:rPr>
        <w:tab/>
        <w:t>Қазақстан Республикасының саяси жүйесі туралы айтыңыз.</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5.</w:t>
      </w:r>
      <w:r w:rsidRPr="00B202BF">
        <w:rPr>
          <w:rFonts w:ascii="Times New Roman" w:hAnsi="Times New Roman" w:cs="Times New Roman"/>
          <w:sz w:val="24"/>
          <w:szCs w:val="24"/>
          <w:lang w:val="kk-KZ"/>
        </w:rPr>
        <w:tab/>
        <w:t>Қазақстан Республикасы – демократиялық  мемлекет ретінде нені білдіреді?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6.</w:t>
      </w:r>
      <w:r w:rsidRPr="00B202BF">
        <w:rPr>
          <w:rFonts w:ascii="Times New Roman" w:hAnsi="Times New Roman" w:cs="Times New Roman"/>
          <w:sz w:val="24"/>
          <w:szCs w:val="24"/>
          <w:lang w:val="kk-KZ"/>
        </w:rPr>
        <w:tab/>
        <w:t>Қазақстан Республикасының зайырлы  мемлекет ретіндегі сипаттамасын айтыңыз.</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7.</w:t>
      </w:r>
      <w:r w:rsidRPr="00B202BF">
        <w:rPr>
          <w:rFonts w:ascii="Times New Roman" w:hAnsi="Times New Roman" w:cs="Times New Roman"/>
          <w:sz w:val="24"/>
          <w:szCs w:val="24"/>
          <w:lang w:val="kk-KZ"/>
        </w:rPr>
        <w:tab/>
        <w:t>Қазақстан Республикасы – құқықтық мемлекет ретінде нені білдіреді?</w:t>
      </w:r>
    </w:p>
    <w:p w:rsid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8.</w:t>
      </w:r>
      <w:r w:rsidRPr="00B202BF">
        <w:rPr>
          <w:rFonts w:ascii="Times New Roman" w:hAnsi="Times New Roman" w:cs="Times New Roman"/>
          <w:sz w:val="24"/>
          <w:szCs w:val="24"/>
          <w:lang w:val="kk-KZ"/>
        </w:rPr>
        <w:tab/>
        <w:t xml:space="preserve"> Қазақстан Республикасының   әлеуметтік мемлекет ретіндегі сипаттамасын айтыңыз.</w:t>
      </w:r>
    </w:p>
    <w:p w:rsidR="00B202BF" w:rsidRPr="00B202BF" w:rsidRDefault="00B202BF" w:rsidP="00B202BF">
      <w:pPr>
        <w:spacing w:after="0" w:line="240" w:lineRule="auto"/>
        <w:jc w:val="both"/>
        <w:rPr>
          <w:rFonts w:ascii="Times New Roman" w:hAnsi="Times New Roman" w:cs="Times New Roman"/>
          <w:sz w:val="24"/>
          <w:szCs w:val="24"/>
          <w:lang w:val="kk-KZ"/>
        </w:rPr>
      </w:pPr>
    </w:p>
    <w:p w:rsidR="0067272F" w:rsidRDefault="0029618A" w:rsidP="00332BE9">
      <w:pPr>
        <w:spacing w:after="0" w:line="240" w:lineRule="auto"/>
        <w:jc w:val="center"/>
        <w:rPr>
          <w:rFonts w:ascii="Times New Roman" w:hAnsi="Times New Roman" w:cs="Times New Roman"/>
          <w:b/>
          <w:sz w:val="24"/>
          <w:szCs w:val="24"/>
          <w:lang w:val="kk-KZ"/>
        </w:rPr>
      </w:pPr>
      <w:r w:rsidRPr="00332BE9">
        <w:rPr>
          <w:rFonts w:ascii="Times New Roman" w:hAnsi="Times New Roman" w:cs="Times New Roman"/>
          <w:b/>
          <w:sz w:val="24"/>
          <w:szCs w:val="24"/>
          <w:lang w:val="kk-KZ"/>
        </w:rPr>
        <w:t>Л.20. Салалық басқарудың орталық органдары</w:t>
      </w:r>
    </w:p>
    <w:p w:rsidR="00332BE9" w:rsidRPr="00332BE9" w:rsidRDefault="00332BE9" w:rsidP="00332BE9">
      <w:pPr>
        <w:spacing w:after="0" w:line="240" w:lineRule="auto"/>
        <w:jc w:val="center"/>
        <w:rPr>
          <w:rFonts w:ascii="Times New Roman" w:hAnsi="Times New Roman" w:cs="Times New Roman"/>
          <w:b/>
          <w:sz w:val="24"/>
          <w:szCs w:val="24"/>
          <w:lang w:val="kk-KZ"/>
        </w:rPr>
      </w:pPr>
    </w:p>
    <w:p w:rsidR="0029618A" w:rsidRPr="00332BE9" w:rsidRDefault="00332BE9" w:rsidP="00332BE9">
      <w:pPr>
        <w:pStyle w:val="a3"/>
        <w:numPr>
          <w:ilvl w:val="0"/>
          <w:numId w:val="6"/>
        </w:num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Министрліктер. Ведомстволар. Олардың құзыреттері, қызметтері және ведомстволық қарасты мекемелері.</w:t>
      </w:r>
    </w:p>
    <w:p w:rsidR="00332BE9" w:rsidRPr="00332BE9" w:rsidRDefault="00332BE9" w:rsidP="00332BE9">
      <w:pPr>
        <w:spacing w:after="0" w:line="240" w:lineRule="auto"/>
        <w:ind w:left="708" w:firstLine="708"/>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Pr="00332BE9">
        <w:rPr>
          <w:rFonts w:ascii="Times New Roman" w:hAnsi="Times New Roman" w:cs="Times New Roman"/>
          <w:sz w:val="24"/>
          <w:szCs w:val="24"/>
          <w:lang w:val="kk-KZ"/>
        </w:rPr>
        <w:t>тқарушы билік мемлекеттік биліктің бір тармағы болып табылады. Атқарушы билік – бұл заң күшіндегі реттеу өкілеттілігін, сыртқы саяси өкілдіктердің өкілеттіліктерін,  әртүрлі бақылау түлерін жүзеге асыру бойынша  өкілеттіліктерді қоса алғандағы мемлекеттік істерді басқару бойынша өкілеттіліктердің жиынтығы.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Атқарушы биліктің мақсаттары: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   азаматтардың, қоғамның, мемлекеттің қауіпсіздігін қамтамасыз ету;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2)   азаматтардың, қоғамның, мемлекеттің аман-есен өмір сүруіне септігін тигізетін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жағдайлар жасау;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3)   азаматтардың немесе ұйымдардың өз құқықтары мен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бостандықтарын жүзеге асыру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үшін, адамдардың саяси, экономикалық, әлеуметтік және рухани өмірлерінің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lastRenderedPageBreak/>
        <w:t xml:space="preserve">      еркіндігіне жағдай жасау.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Атқарушы биліктің  негізгі белгілері: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    жан-жақтылығы –адамдар ұжымдары қызмет еткен жерлердің  барлығында болуы және үздіксіздігі;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    мәжбүрлеушілігі – күшке сүйенеді, ықпал ету шараларын жеке дербес жүзеге асыру мүмкіншілігі;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3)    құралдылығы – құқықтық, ақпараттық, техникалық ұйымдық қорларының болуы;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    ұйымдастырушылық сипатта болуы.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Атқарушы билікті ұйымдастыру қағидалары: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   халықтық билік қағидасы-бұл халық  биліктің бірден-бір көзі болып табылады және атқарушы билік органдары арқылы және тікелей нормативті актілерді қабылдау арқылы жүзеге асырады. Атқарушы билік органдарының қызметіне заң шығарушы, сот биліктері және халық бақылау жасайды. Осы мақсатта  тұрғындар алдында  атқарушы билік органдарының лауазымды тұлғалары есеп берушілік  тәртібі белгіленген.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 заңдылық қағидасы – бұл барлық мемлекеттік басқару органдары және олардың лауазымды тұлғалары өз қызметінде ҚР Конституциясын және басқа заңдарды қатаң сақтауы қажет дегенді білдіреді.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3) биліктің бөлінуі қағидасы – бұл биліктің үш тармағының (заң шығарушы, атқарушы, сот билігі тармақтары) болатындығын және олардың жеке дербестігін көрсетеді. Мемлекеттік биліктің әр тармағы белгіленген шекте өз функцияларын жүзеге асырады.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4)  жариялылық қағидасы – бұл ҚР Конституциясында  нормативті-құқықтық актілер ресми жарияланады деп белгіленген.  Адамның құқықтары, бостандықтары және міндеттеріне қатысты  мемлекеттік басқару органдарының НҚА халыққа жарияланбаған болса, онда олар қолданылмайды, яғни  мемлекеттік басқару органдарының қызметі жария түрде жүзеге асырылады.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5) Адам құқығы мен бостандығының мемлекет мүддесі алдында басымдылығы қағидасы. Адам құқығы мен бостандығының мемлекет мүддесі алдында басым болады, өйткені  адам құқықтары мен бостандықтары, өмірі мен денсауығы мемлекетіміздің жоғарғы құндылықтары болып табылады, сондықтан барлық мемлекеттік органдар, соның ішінде  атқарушы билік органдары  азаматтар алдында  жауапты болады.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6) Орталықтандыру (централизация) және децентрализация қағидасы. Централизация қағидасы – бұл мемлекеттік функциялардың көп бөлігі орталық атқару органдарының қарамағына кіруі. Централизация  атқарушы биліктің  бірыңғай жүйесінен туындайды. Децентрализация қағидасы – бұл  бұл жоғары органдардың қол сұқпауынсыз, мемлекеттік функцияларды жеке, дербес жүзеге асыруды қандайда бір органның қарамағына беруді және өкілеттілікті бекітуді білдіреді. Децентрализацияның  ерекше бір түрі – атқарушы билік органдарының өз өкілеттіліктерінің бір бөлігін бағынышты органдардың өкілеттілігіне делегирлеу.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Атқарушы билік органдары - бұл қоғам мен мемлекеттің әкімшілік-саяси, әлеуметтік -мәдени, шаруашылық және сала  аралық аумақтық міндеттерді жүзеге асыру үшін атқарушы-бұйырушы өкілеттілік берілген және құрылымы болатын әлеуметтік құрылым немесе ұйым.</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Атқарушы билік органдарыныңөз құрылымы, құзырығы бар мемлекеттік аппараттың бір бөлігі болып табылатын ұйым және заңнамаға сәйкес құрылады. Мемлекеттің тапсырмасы бойынша  қызмет етуге қатысуға құқық берілген, атқарушы-бұйырушы қызмет ету тәртібінде шаруашылық, әлеуметтік-мәдени, әкімшілік-саяси сфераларға күнделікті жетекшілік етуге, сала аралық басқарумен шұғылдануға арналған.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Атқарушы билік органдарының әкімшілік -құқықтық мәртебесі  мына белгілер бойынша анықталады: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 оперативті дербестілік берілген;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 жоғарғы органдар құрады;</w:t>
      </w:r>
    </w:p>
    <w:p w:rsidR="00332BE9" w:rsidRPr="00332BE9" w:rsidRDefault="00332BE9" w:rsidP="00332BE9">
      <w:pPr>
        <w:spacing w:after="0" w:line="240" w:lineRule="auto"/>
        <w:jc w:val="both"/>
        <w:rPr>
          <w:rFonts w:ascii="Times New Roman" w:hAnsi="Times New Roman" w:cs="Times New Roman"/>
          <w:sz w:val="24"/>
          <w:szCs w:val="24"/>
          <w:lang w:val="kk-KZ"/>
        </w:rPr>
      </w:pP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lastRenderedPageBreak/>
        <w:t>3) төменгі атқарушы билік органдарының жоғарғы  атқарушы билік органдарына есеп беруі және бақылауда болуы;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 атқарушы билік органдарының қызметі заң күшіндегі сипатта болады.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5) нормативті-құқықтық актілерді шығаруы, мысалы, қаулы, өкімдер.</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Атқарушы билік органдарының негізгі белгілері: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 атқарушы-бұйырушы қызметті жүзеге асыру;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 мемлекеттік-биліктік өкілеттілікке ие;</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3) белгіленген құзыреті бар;</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 ішкі ұйымдық құралымы, яғни тұрақты шаттары болады;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5) бюджетті орындау мәселелері бойынша белгіленген өкімді органдардың  бақылауында болуы.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Атқарушы билік органдары  әртүрлі негіздер бойынша классификацияланады.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 құзырлығының көлемі мен сипаты бойынша:</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а) жалпы құзырлы органдар - көптеген сфералардың қызметтеріне басшылық жасайтын органдар, мысалы, ҚР Үкіметі, жергілікті атқару органдары;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б) салалық құзырлықтағы органдар - басқарудың жеке сфераларын және салаларына басшылық ететін органдар, мысалы, министрліктер;</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в) ішкі салалық құзырлықтағы органдар - сала шегінде тапсырылған жұмыс учаскелерінің шегінде басшлық ететін органдар, мысалы, министрліктердің теорриториялық органдары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г) сала аралық құзырлықтағы органдар - бұл барлық немесе көптеген басқару салалары мен сфералары үшін арнайы функцияларды атқаратын органдар.</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 ұйымдық-құқықтық нысандарына байланысты: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а) министрліктер; б) мемлекеттік комитеттер; бас басқармалар; агенттіктер; департаменттер; бөлімдер;</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3) ведомство қарамағындағы сұрақтарды шешу тәртібі бойынша:</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а) алқалық-осы органның құзырлығындағы барлық сұрақтар бойынша шешім қабылдау  басымдылығы ұйымдастырылған және заңды түрде біріктірілген тұлғалардың топтарына берілген органдар, мысалы, үкімет. Алқалы органдарда шешім  олардың мүшелерінің көпшілік дауысымен қабылданады.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б) дара басшылық органдар - бұл осы органның құзырлығына берілген барлық сұрақтар бойынша  шешуші билік органды басқаратын жетекшіде болатын органдар, мысалы агенттіктер.</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 қызметінің аумақтық масштабына байланысты: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а) орталық атқару органдары, мысалы, ҚР министрліктері;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б) жергілікті, мысалы, әкімшіліктер;</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в) аумақаралық;</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 құрылу тәртібі бойынша:</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а) ҚР Президенті құратын органдар, мысалы, агенттіктер;</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б) жоғарғы атқарушы билік органдары құратын.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5) қаржыландырылуына байланысты: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а) мемлекеттік бюджеттік;</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б) шаруашылық есебінен.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Атқарушы билік органдарының  жүйесі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ҚР атқарушы билік органдарының жүйесі мына схема бойынша  құрылады: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Жоғарғы атқаушы билік органдары (ҚР Үкіметі) - Үкіметтің құрамына кіретін орталық  атқару органдары (ҚР министрліктері, ведомстволары) - Үкіметтің құрамына кірмейтін орталық атқарушы билік органдары - жергілікті атқарушы билік органдары (облыстық, қалалық, аудандық әкімшіліктер).</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Үкімет -  ҚР Конституциясына сәйкес Қазақстанда атқарушы билікті жүзеге асырады, атқарушы  билік оргадарының жүйесін басқарады және олардың қызметтеріне басшылық етеді. ҚР Үкіметі өз қызметінде ҚР Президенті алдында жауапты, ол ҚР Парламентіне есеп береді. Үкіметті ҚР Президенті құрады. ҚР Үкіметінің құрамы </w:t>
      </w:r>
      <w:r w:rsidRPr="00332BE9">
        <w:rPr>
          <w:rFonts w:ascii="Times New Roman" w:hAnsi="Times New Roman" w:cs="Times New Roman"/>
          <w:sz w:val="24"/>
          <w:szCs w:val="24"/>
          <w:lang w:val="kk-KZ"/>
        </w:rPr>
        <w:lastRenderedPageBreak/>
        <w:t>мынадай мүшелерден тұрады: Премьер - министр (Кәрім Мәсімов), оның орынбасарлары (Аслан Мусин), министрлер және өзге де лауазымды тұлғалар. Премьер -министрді (2007 жылдан бастап Даниал Ахметовтың орнына Кәрім Мәсәмов тағайындалды) ҚР Президенті Парламенттің келісімімен тағайындайды. Үкіметтің құрылымы және құрамы  туралы ұсынысты  ҚР Премьер - министрі тағайындалғаннан кейін 10 күннің ішінде ҚР Президентіне ұсынады.  Үкіметтің қызмет ету тәртібі 1995 жылдың 18 желтоқсанында қабылданған "Үкімет туралы"  ҚР конституциялық заңымен анықталады. ҚР Үкіметі өз құзырылығындағы сұрақтар бойынша  ҚР барлық территориясында міндетті күші бар қаулылар шығарады. ҚР Үкіметінің өкілеттіліктері: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 әлеуметтік - экономикалық саясаттың, қауіпсіздіктің негізгі бағыттарын әзірлеу;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 қоғамдық тәртіті, қорғану қабілеттілігін  қамтамасыз ету;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3) орталық және жергілікті атқарушы органдарды басқарады;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 республикалық бюджетті дайындап Парламентке ұсынады, оның орындалуын қамтамасыз етеді және осы туралы есеп береді.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5) мәжіліске заң жбаларын ұсынады және оның орындалуы қамтамасыз етеді;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6) сыртқы саясатты жүргізу бойынша шараларды даярлайды.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ҚР Үкіметінің құрамы (2007 жылдың 01 ақпаны бойынша):</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 Сыртқы істер министрлігі - Марат Тажин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 Қорғаныс  министрлігі - Даниал Ахметов</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3) Ішкі Істер министрлігі - Бауыржан Мухаметжанов</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 Қаржы министрлігі - Наталья Коржова</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5) Әділет министрлігі - Зағипа Балиева</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6) Ауыл шаруашылық министрлігі -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7) Мәдениет, ақпарат және қоғамдық келісім министрлігі - Ермұхамбет Ертісбаев</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8) Еңбек және әлеуметтік қорғау министрлігі - Гүлжан Қарагусова</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9) Білім және ғылым министрлігі - Жанұзақ Түймебаев</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10) Сауда және  индустрия министрлігі - Оразбах  Жанұзақов</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11) Көлік және коммуникация министрлігі-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12) Энергетика және минералды ресурстар министрлігі-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13) Денсаулық сақтау министрлігі - Анатолий Дерновой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14) Қоршаған ортаны қорғау министрлігі -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15) Төтенше жағдайлар бойынша министрлік - Виктор Храпунов</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16) Экономика және бюджеттік жоспарлау  министрлігі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17) Мемлекеттің материалдық қорлары бойынша  Агенттік</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18) Статистика бойынша  Агенттік</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19) Көші-қон  және деморафия бойынша Агенттік</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20) Туризм және спорт бойынша Агенттік</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21) Мемлекеттік сатып алу  бойынша Агенттік</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22) Кедендік бақылау бойынша Агенттік</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23) Ақпараттандыру және және байланыс бойынша Агенттік</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ҚР Министрлігі - мемлекеттік саясатты жүргізетін  және белгіленген қызмет аясында басшылық ететін орталық атқару органы. Министрліктерді  ҚР Президенті құрады, қайта құрады және таратады. Оның басшысын - министрді ҚР Президенті тағайындайды және босатады. Министрліктердің құқықтық мәртебесі қандайда болмасын сфераны реттейтін әртүрлі заңдарда, заң күшіндегі актілерде, мысалы, Министрліктер туралы Жағдайда бекітіледі.  Министрлердің орынбасарлары, премьер - министрдің ұсынысы бойынша үкіметпен тағайындалады, сонымен қатар министрліктердің кеңес берушілік-үйлестіруші және кеңесуші бөлімдер де ашылады, олар министрдің бұйрығын  іске асыру үшін  шешім қабылдауға көмектеседі.  Министрліктің құрамында  департаменттер, бас  басқармалар, комитеттер құрылады. Министрліктердің, ереже бойынша, екі жақты сәйкес бағыныштылықта болатын, министрлііке вертикаль бойынша, жергілікті әкімшіліктерге - </w:t>
      </w:r>
      <w:r w:rsidRPr="00332BE9">
        <w:rPr>
          <w:rFonts w:ascii="Times New Roman" w:hAnsi="Times New Roman" w:cs="Times New Roman"/>
          <w:sz w:val="24"/>
          <w:szCs w:val="24"/>
          <w:lang w:val="kk-KZ"/>
        </w:rPr>
        <w:lastRenderedPageBreak/>
        <w:t xml:space="preserve">горизонталь бойынша бағынатын аумақтық бөлімдері болады, мысалы, білім беру  бөлімдері және т.б.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Министрліктерге  өздеріне тапсырылған басқару салаларын, ғылыми-техникалық прогресті одан әрі дамытуға, мемлекеттің осы салаларындағы барлық өнімдерінің түрлеріне сұраныстарын  анағұрлым толық қанағаттандыруға жағдайы үшін жауапкершіліктер артылады. Министрліктер өздеріне тапсырылған салаға басшылық  жасайды, өздеріне  берілген құқықтар шегінде барлық сұрақтарды шешуге өкілетті, өз қызметінде сала аралық мәселелерді шешуде  әне әзірлеуде  басқа министрліктер мен ведомстволармен  байланыс жасап және іскерлік ынтымақтастықты жүзеге  асыруға арналған.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Министрліктер өз құзырлықтарының шегінде  заңдардың және мемлекеттік биліктің және басқарудың жоғарғы органдарының шешімдерінің негізінде және солардың орындалуы үшін актілер шығарады,  олар  бұйрықтар, нұсқаулар, ережелер түрінде болады.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Министрліктерге әртүрлі өкілеттіліктер берілген, мысалы, қандайда  бір қызметпен айналысуға рұқсат береді (лицензия), әртүрлі объектілерді тіркейді, қадағалау және бақылау функцияларын  жүзеге асырады (қаржылық бақылау), шаруашылық қызмет, құқық  қолданушылық қызмет және т.б.</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ҚР Агенттігі - ҚР Үкіметінің құрамына кірмейтін орталық атқару органы болып табылады.  Премьер-министрдің  ұсынысы бойынша  ҚР Президенті құрады, қайта құрады және таратылады. Агенттік тиісті саланы басқарады, сала аралық және өзге де  басаруды, арнайы және рұқсат берушілік функция атқарады.Агенттіктің құрылымын оның жетекші төрағасы бекітеді және ереже бойынша департамент пен басқармалардан тұрады. Агенттіктің актісі - агенттік төрағасының бұйрықтары болып табылады.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Ведомство -  бұл жекелеген сала аралық, басқарушылық немесе министрліктің шегінде арнайы салалық  функцияларды  атқаратын орган. Көбінесе рұқсат берушілік, бақылаушы және қадағаулаушы функцияларды  атқарады. Ведомстволарды екі негізгі топқа бөлуге болады: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а) үкімет жанынан құрылған - ұны ҚР Президенті құрады, қайта құрады және таратады;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б) министрліктер құрамында  құрылатын және әрекет ететін - бұны ҚР Президенті де және Үкіметі де құрады, мысалы, ҚР ІІМ Қылмыстық-атқару жүйесінің Комитеті.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ҚР Президенті - жеке дара ең  жоғарғы мемлекеттік  орган болып табылады. ҚР Конституциясына сәйкес  ҚР Президенті  Қазақстан Республикасының  ел басы болып табылады және адам мен азаматтардың құқықтары мен бостандықтарының кепілі болып табылады, мемлекетіміздің ішкі және сыртқы  саясатының негізгі бағыттарын  белгілейтін, Қазақстанды ел ішінде, сондай-ақ халықаралық қатынастарда  білдіретін ең жоғарғы  лауазымды тұлға болып табылады. ҚР Конституциясында белгіленген тәртіпте ҚР егемендігін, оның тәуелсіздігін және мемлекеттік біртұтастығын  қорғау бойынша шаралар қабылдайды. Мемлекеттік  биліктің барлық тармақтарының келісімді қызмет етуін,  билік органдарының халық алдында жауаптылығын қамтамасыз етеді. ҚР Президенті конституциялық заңға сәйкес рспубликаның  кәмелеттік жасқа толған  азаматтарымен жалпы, тең және тура  сайлау негізінде  құпия дауыс беру жолымен 7 жылға  сайланады. ҚР Президенті болып 35 жасқа толған республикада туған,  мемлекеттік тілді жетік меңгерген,  Қазақстанда ең кемінде 15 жыл тұрған  азамат бола алады. Бірақта азамат екі реттен артық сайлана алмайды.  ҚР Президенті  ауырған жағдайда  ұзақ уақыт еңбекке жарамсыз болған кезде  лауазымынан өзінің міндеттерін атқарудан босатылуы мүмкін. Жаңа ҚР Президентін кезектен тыс сайлауы  ҚР Президентінің өкілеттілігін мерзімінен бұрын  тоқтатылған сәтінен бастап екі ай мерзімінде өткізілуі тиіс.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ҚР Конституциясы, 1995  жылғы 26 желтоқсандағы "ҚР Президенті туралы"  конституциялық заңында  құқықтық, ұйымдық, әлеуметтік кепілдіктер белгіленген.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lastRenderedPageBreak/>
        <w:t xml:space="preserve">         Президенттің  қызмет етуінің құқықтық кепілдіктері оның мынаған өкілеттілігінен көрінеді: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халық пен мемлекет атынан қатысуы;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-халық пен мемлекеттік биліктің  бірлігінің, Конституцияның мызғымастығының кепілі болуына;</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мемлекеттік биліктің барлық тармақтарының  келісімді қызмет етуін қамтамасыз етуі.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ҚР егемендігін, адам мен азаматтың құқықтары мен бостандықтарын қамтамасыз етеді;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халықаралық қатынастарда және  ішкі саяси өмірде ҚР атынан қатысады;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мемлекеттік билік пен басқару органдары мен институттарын құрады;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-ҚР бүкіл территоиясында міндетті күші бар   жарлықтар мен өкімдер шығарады;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ҚР Президентінің  қызмет етуінің ұйымдық кепілдіктеріне мыналар жатады: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Парламентке кезекті және кезектен тыс  сайлауды белгілейді;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атқарушы және өзге де билік тармақтарының ұйымдық жүйесіне ықпал етеді;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Конституцияда қарастырылған  жағдайда және тәртіпте Парламент пен Үкіметтің өкілеттіліктерін  мерзімінен бұрын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тоқтатуға құқылы;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аса маңызды сұрақтар бойынша Үкіметтің отырыстарында  төрағалық етеді;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-Президенттің әкімшілігін  құрады.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Әлеуметтік кепілдіктері мыналарды қамтамасыз етеді: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Президентті және оның отбасы мүшелерінің ар-намысын мен абыройын қорғау, мемлекет есебінен қызмет көрсетуді және  қорғауды  қамтамасыз ету;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сайлау институттары арқылы халықпен, белсенді сайлау құқығы бар азаматтармен, реферндум және жыл сайын халыққа жолдау жіберу арқылы тікелей,  үнемі байланыс  жасайды.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ҚР Президентінің жауаптылығы  оның  әкімшілік - құқықтық мәртебесі ретінде өзінің ерекшеліктері болады. ҚР Президенті  ҚР Конституциясының 47 бабына сәйкес өзінің міндеттерін атқару кезінде  жасаған әрекеттері үшін жауапты, мемлекетке опасыздық  жасаған жағдайда ғана  Парламент орынан алып тастауы мүмкін.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Жергілікті атқару органдары. ҚР әкімшілік - территориялық құрымына сәйкес атқарушы билік  әкімдермен басқарылатын оның органдарымен жүзеге асырылады.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Әкім - сәйкес әкімшілік - территориялық бірліктің  жергілікті атқару органын  басқаратын лауазымды тұлға және  Президент пен  Үкіметтің өкілі болып табылады.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Облыс әкімдері және республикалық маңызы бар қалалардың әкімдерін  Премьер-миистрдің ұсынысы бойынша  Президент тағайындайды. Өзге әкімшілік - территориялық  бірліктің әкімдерін ҚР Президенті белгілеген тәртіпте  лауазымға тағайындалады немесе сайланады, ҚР Президенті қалауы бойынша  әкімдер лауазымынан босатылады.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Барлық әкімшілік - аумақтық бірліктердің әкімдері  мемлекеттік - өктемді сипаттағы өкілеттіліктер беріледі, сәйкес  аумақта: облыс, аудан, қала көлемінде міндетті күші бар шешім қабылдайды.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Әкімдердің қызметінің негізгі  бағыттарына мыналар жатады: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маслихаттардың бекітуіне  сәйкес әкімшілік - территориялық бірлікті  дамытудың экономикалық және әлеуметтік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бағдарламаларының  жобаларын дайындап  ұсынады және  олардың орындалуларын қамтамасыз етеді;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маслихатқа бюджеттің жобасын  бекітуді ұсынады және оның орындалуын қамтамасыз етеді;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коммуналдық меншікті басқарады;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жергілікті әкімшіліктің құрылымдық бөлімдерінің  басшыларын лауазымға тағайындайды және босатады;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-жоғарғы атқарушы органдар делегирлеген өкілеттіліктеріне сәйкес коммуналдық меншікті  басқару бойынша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ұйымдардың қызметін үйлестіру;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lastRenderedPageBreak/>
        <w:t>-ҚР жер  туралы заңнамасына сәйкес  жер қатынастарын реттейді;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ссуда, займ және басқа да  ұзақ мерзімді міндеттемелер туралы  шешімдер қабылдайды.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Әкімдердің  жанынан кеңес берушілік орган - коллегия құрылады, оның құрамын әкім бекітеді. Әкімдердің қызметінің ұйымдық, құқықтық және материалдық-техникалық қамтамасыз ету үшін аппарат құрылады.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Әкімшіліктің құзырлығындағы  сұрақтар бойынша  әкім шешімдер мен  өкімдер шығарады.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Жергілікті  атқарушы органдардың  қызметтері  мынадай қағидаларға сүйеніп  жүзеге асырылады: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Президентке, үкіметке және жоғарғы әкімшілік басшыларына есеп беруі;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оның қарамағындағы  мәселелер бойынша  сәйкес өкілді органдардық бақылауында болуы;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заңдылық;</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дара басшылық;</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азаматтардың құқықтарын, бостандықтарын және заңды мүдделерін қамтамасыз ету;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өз құзырылығы шегіндегі дербестігі мен тәуелсіздігі;</w:t>
      </w:r>
    </w:p>
    <w:p w:rsid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өз қызметі үшін және қабылдаған шешімдері үшін  жауаптылығы.</w:t>
      </w:r>
    </w:p>
    <w:p w:rsidR="00332BE9" w:rsidRDefault="00332BE9" w:rsidP="00DB49A9">
      <w:pPr>
        <w:spacing w:after="0" w:line="240" w:lineRule="auto"/>
        <w:jc w:val="both"/>
        <w:rPr>
          <w:rFonts w:ascii="Times New Roman" w:hAnsi="Times New Roman" w:cs="Times New Roman"/>
          <w:sz w:val="24"/>
          <w:szCs w:val="24"/>
          <w:lang w:val="kk-KZ"/>
        </w:rPr>
      </w:pPr>
    </w:p>
    <w:p w:rsidR="00332BE9" w:rsidRDefault="00332BE9" w:rsidP="00DB49A9">
      <w:pPr>
        <w:spacing w:after="0" w:line="240" w:lineRule="auto"/>
        <w:jc w:val="both"/>
        <w:rPr>
          <w:rFonts w:ascii="Times New Roman" w:hAnsi="Times New Roman" w:cs="Times New Roman"/>
          <w:sz w:val="24"/>
          <w:szCs w:val="24"/>
          <w:lang w:val="kk-KZ"/>
        </w:rPr>
      </w:pPr>
    </w:p>
    <w:p w:rsidR="00332BE9" w:rsidRPr="00DB49A9" w:rsidRDefault="00332BE9" w:rsidP="00DB49A9">
      <w:pPr>
        <w:spacing w:after="0" w:line="240" w:lineRule="auto"/>
        <w:jc w:val="both"/>
        <w:rPr>
          <w:rFonts w:ascii="Times New Roman" w:hAnsi="Times New Roman" w:cs="Times New Roman"/>
          <w:sz w:val="24"/>
          <w:szCs w:val="24"/>
          <w:lang w:val="kk-KZ"/>
        </w:rPr>
      </w:pPr>
    </w:p>
    <w:p w:rsidR="0029618A" w:rsidRPr="00332BE9" w:rsidRDefault="0029618A" w:rsidP="00332BE9">
      <w:pPr>
        <w:spacing w:after="0" w:line="240" w:lineRule="auto"/>
        <w:jc w:val="center"/>
        <w:rPr>
          <w:rFonts w:ascii="Times New Roman" w:hAnsi="Times New Roman" w:cs="Times New Roman"/>
          <w:b/>
          <w:sz w:val="24"/>
          <w:szCs w:val="24"/>
          <w:lang w:val="kk-KZ"/>
        </w:rPr>
      </w:pPr>
      <w:r w:rsidRPr="00332BE9">
        <w:rPr>
          <w:rFonts w:ascii="Times New Roman" w:hAnsi="Times New Roman" w:cs="Times New Roman"/>
          <w:b/>
          <w:sz w:val="24"/>
          <w:szCs w:val="24"/>
          <w:lang w:val="kk-KZ"/>
        </w:rPr>
        <w:t>Л.21. Жергілікті билік және басқару органдары</w:t>
      </w:r>
      <w:r w:rsidR="00332BE9">
        <w:rPr>
          <w:rFonts w:ascii="Times New Roman" w:hAnsi="Times New Roman" w:cs="Times New Roman"/>
          <w:b/>
          <w:sz w:val="24"/>
          <w:szCs w:val="24"/>
          <w:lang w:val="kk-KZ"/>
        </w:rPr>
        <w:t xml:space="preserve"> – 1 сағат</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Қазақстан Республикасындағы жергілікті мемлекеттік басқару мен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өзін-өзі басқару.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 Қазақстан Республикасындағы жергілікті мемлекеттік басқару ұғымы.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 Мәслихат - мемлекеттік биліктің жергілікті өкілетті органы.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3. Әкімдер - жергілікті атқару органы.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 Қазақстан Республикасындағы жергілікті өзін-өзі басқару түсінігі.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Қазақстан Республикасы Конституциясының 85-бабына сәйкес, мемлекеттік басқару шаралары жергілікті өкілетті органдар – мәслихаттар және атқарушы органдар тарапынан іске асырылады. Ол мемлекеттің құрамдас бір бөлігі болып табылады және Республика үшін біртұтас мемлекеттік қызмет принциптерін басшылыққа алады. Бұл органдарды  2001 жылы 23 қаңтарда қабылданған "Қазақстан Республикасындағы жергілікті мемлекеттік басқару туралы" заң реттейді. Бұл заң жергілікті өкілді және атқарушы органдардың құзыретін, қызметінің ұйымдастырылуын, тәртібін, сондай-ақ мәслихат депутаттарының құқықтық жағдайын белгілейді.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Жергілікті мемлекеттік басқару жергілікті өкілді және атқарушы органдар тиісті аумақта мемлекеттік саясатты жүргізу, оны аталған заң мен басқа да заңдық актілер белгілеген құзыреттер шегінде дамыту мақсатында жүзеге асыратын қызмет болып табылады. Заң мәслихаттар мен әкімияттар үшін ортақ негізгі талаптар мен шектеулер белгілейді. Оларға төмендегілер жатады: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 мәслихаттар мен әкімшіліктер жалпы мемлекеттік сыртқы және ішкі саясатқа, қаржы мен инвестициялық саясатқа сәйкес келмейтін шешімдердің қабылдануына жол бермеуге тиіс;</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2. мәслитаттар мен әкімияттар Қазақстан Республикасының ұлттық қауіпсіздікті қамтамасыз ету мүдделерін сақтауға тиіс;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3. мәслихаттар мен әкімияттар өз құзыреттерінің шектерінде азаматтардың құқықтары мен заңды мүдделерін сақталуын қамтамасыз етуге міндетті;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 мәслихаттар мен әкімияттарға қызметінің қоғамдық маңызы бар салаларында белгіленген жалпы мемлекеттік стандарттарды ұстануға тиіс;</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5. мәслихаттар мен әкімияттарға Қазақстан Республикасының шегінде бірыңғай еңбек рыногын, капитал, қаржы нарқын қалыптастыруға, тауарлар мен қызметтермен еркін алмасуға кедергі келтіретін шешімдер қабылдауға тиым салынады;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lastRenderedPageBreak/>
        <w:t>6. мәслихаттар мен әкімияттар өз аумақтарын дамыту жоспарларын әзірлеу және қабылдау кезінде Қазақстан Республикасын дамытудың стратегиялық жоспарларын басшылыққа алуға тиіс.</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Жергілікті өкілді орган (мәслихат) облыстың (республикалық маңызы бар қаланың, астананың), ауданның (облыстық маңызы бар қаланың) халқы сайлайтын, халықтың еркін білдіретін және Қазақстан Республикасының заңдарына сәйкес оны іске асыру үшін қажетті шараларды белгілейтін және олардың жүзеге асуын бақылайтын сайланбалы орган болып табылады. Мәслихаттарды халық жалпыға ортақ, тең, тура сайлау құқығы негізінде құпия дауыс беру жағдайында бес жыл мерзімге сайлайды.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Мәслихат тек мемлекеттік өкілді орган болып саналады; заңды тұлға болып табылмайды, яғни қандай да бір шаруашылық әрекеттер жасамайды. Мәслихат кіммен де болмасын шаруашылық қатынастарға кірмейді. Ол мемлекеттік, құқықтық мәселелерді шешетін мемлекеттік орган болып табылады және азаматтардың әлеуметтік, экономикалық, ұлттық және т.б. жай күйінен тәуелсіз бүкіл халықтың еркін білдіреді.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Мәслихат депутаты болып, 20 жасқа толған, ҚР-ның азаматы сайлана алады. Ол тек бір ғана Мәслихатқа депутат бола алады.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Мәслихаттың негізгі өкілеттіліктеріне мыналар жатады: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 аумақты дамыту жоспарларын, экономикалық және әлеуметтік бағдарламаларын, жергілікті бюджетті және олардың атқарылуы туралы есептерді бекітеді;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 өздерінің қарауына жатқызылған жергілікті әкімшілік-аумақтық құрылыс мәселелерін шешу;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3. заң бойынша Мәслихат құзыретіне жатқызылған немесе атқарушы билікке жатқызылған мәселелердің орындалуы туралы жергілікті атқарушы органдардың басшыларының есебінен тыңдау;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 мәслихаттың тұрақты комиссияларын және өзге де жұмыс органдарын құру, олардың қызметі туралы есептерді тыңдау, мәслихат жұмысын ұйымдастыруға байланысты өзге де мәселелерді шешу;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5. Республика заңдарына сәйкес азаматтардың құқықтары мен заңды мүдделерін қамтамасыз ету жөніндегі өзге де өкілеттіктерді жүзеге асыру.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ab/>
        <w:t>Тиісті мәслихат депутаттарының санын Қазақстан Республикасының Орталық сайлау комиссиясы мынадай шектерде: облыстық мәслихатта, Астана және Алматы қалалық мәслихаттарында – елуге дейін; қалалық мәслихатта – отызға дейін, аудандық мәслихатта – жиырма беске дейін белгілейді.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Мәслихат тұрақты әрекет ететін мемлекеттік басқару органы болып табылмайды. Мәслихат сессиялар бойынша жұмыс істейді, сессия мәслихаттар қызметінің негізгі нысаны болып табылады. Мәслихаттың өз құзыретіндегі мәселелер бойынша шығаратын шешімдері мәслихаттың актілері болып табылады. Мәслихаттардың жергілікті бюджет кірісін қысқартуды немесе жергілікті бюджет шығысын ұлғайтуды көздейдейтін шешімдерінің жобалары әкімнің оң қорытындысы болған кезде ғана қарауға енгізілуі мүмкін. Қазақстан Республикасы Колнституциясы мен заңдарына сәйкес келмейтін мәслихат шешімдерінің күші сот тәртібімен жойылуы мүмкін.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Мәслихаттың өкілеттігін мерзімінен бұрын Республика Президенті тоқтатады, сондай-ақ мәслихат өзін-өзі тарату туралы шешім қабылдаған ретте де оның өкілеттігі мерзімінен бұрын тоқтатылады.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Заң бойынша жергілікті атқарушы органдар Қазақстан Республикасының біртұтас атқарушы органдары жүйесіне кіреді. Ол өз территориясында мемлекет мүддесін қорғай отырып, жалпы мемлекеттік саясатты іске асырады.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Жергілікті атқарушы органдардың қарауына мыналар жатады: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w:t>
      </w:r>
      <w:r w:rsidRPr="00332BE9">
        <w:rPr>
          <w:rFonts w:ascii="Times New Roman" w:hAnsi="Times New Roman" w:cs="Times New Roman"/>
          <w:sz w:val="24"/>
          <w:szCs w:val="24"/>
          <w:lang w:val="kk-KZ"/>
        </w:rPr>
        <w:tab/>
        <w:t>аумақты дамыту жоспарларын, экономикалық және әлеуметтік бағдарламаларын, жергілікті бюджетті әзірлеу және олардың атқарылуын қамтамасыз ету;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w:t>
      </w:r>
      <w:r w:rsidRPr="00332BE9">
        <w:rPr>
          <w:rFonts w:ascii="Times New Roman" w:hAnsi="Times New Roman" w:cs="Times New Roman"/>
          <w:sz w:val="24"/>
          <w:szCs w:val="24"/>
          <w:lang w:val="kk-KZ"/>
        </w:rPr>
        <w:tab/>
        <w:t>коммуналдық меншікті басқару;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lastRenderedPageBreak/>
        <w:t>3)</w:t>
      </w:r>
      <w:r w:rsidRPr="00332BE9">
        <w:rPr>
          <w:rFonts w:ascii="Times New Roman" w:hAnsi="Times New Roman" w:cs="Times New Roman"/>
          <w:sz w:val="24"/>
          <w:szCs w:val="24"/>
          <w:lang w:val="kk-KZ"/>
        </w:rPr>
        <w:tab/>
        <w:t>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w:t>
      </w:r>
      <w:r w:rsidRPr="00332BE9">
        <w:rPr>
          <w:rFonts w:ascii="Times New Roman" w:hAnsi="Times New Roman" w:cs="Times New Roman"/>
          <w:sz w:val="24"/>
          <w:szCs w:val="24"/>
          <w:lang w:val="kk-KZ"/>
        </w:rPr>
        <w:tab/>
        <w:t>жергілікті мемлекеттік басқару мүддесіне сай Республика заңдарымен жергілікті атқарушы органдарға жүктелетін өзге де өкілеттіктерді жүзеге асыру.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Жергілікті атқарушы органды әкім басқарады. Ол әкімшілік-территориялық бірлікті басқара отырып, жергілікті жердегі Президент пен Қазақстан Республикасының Үкіметінің өкілі болып табылады. Облыс әкімдері және республикалық маңызы бар қалалардың және астананың  әкімдерін қызметке тиісінше облыстардың, республикалық маңызы бар қалалардың және астананың мәслихаттарының келісімімен Республика Президенті тағайындайды. Өзге әкімшілік-аумақтық бөліністердің әкімдері қызметке Қазақстан Республикасының Президенті айқындаған тәртіппен тағайындалады немесе сайланады. Республика Президенті өзінің ұйғаруы бойынша әкімдерді қызметтерінен босатуға хақылы.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мәслихат өз депутаттарының жалпы санының көпшілік дауысымен әкімге сенімсіздік білдіруге және оны қызметінен босату жөнінде тиісінше Республика Президентінің не жоғарғы тұрған әкімнің алдына мәселе қоюға хақылы.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Әкімдер тиісті әкімшілік-аумақтық бөліністің аумағында орындалуға міндетті шешімдер мен өкімдер қабылдайды. Әкімдердің шешімдері мен өкімдерінің күшін тиісінше Қазақстан Республикасының Президенті, Үкіметі не жоғары тұрған әкім жоюы мүмкін, сондай-ақ олардың күші сот тәртібімен жойылуы мүмкін.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Қазақстан Республикасында жергілікті маңызы бар мәселелерді тұрғын халықтың өзі шешуін қамтамасыз ететін жергілікті өзін-өзі басқару танылады.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Жергілікті өзін-өзі басқаруды тұрғын халық тікелей жүзеге асырады, сондай-ақ ол мәслихаттар және халық топтары жинақы тұратын аумақтарды қамтитын жергілікті қоғамдастықтардағы басқа да жергілікті өзін-өзі басқару органдары арқылы жүзеге асырылады.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Жергілікті өзін-өзі басқару органдарына мемлекеттік функцияларды жүзеге асыру заңға сәйкес берілуі мүмкін.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Қазақстанда жергілікті өзін-өзі басқаруды ұйымдастыру мен олардың қызметі заңмен реттеледі.</w:t>
      </w:r>
    </w:p>
    <w:p w:rsidR="00332BE9" w:rsidRPr="00332BE9" w:rsidRDefault="00332BE9" w:rsidP="00332BE9">
      <w:pPr>
        <w:spacing w:after="0" w:line="240" w:lineRule="auto"/>
        <w:jc w:val="both"/>
        <w:rPr>
          <w:rFonts w:ascii="Times New Roman" w:hAnsi="Times New Roman" w:cs="Times New Roman"/>
          <w:sz w:val="24"/>
          <w:szCs w:val="24"/>
          <w:lang w:val="kk-KZ"/>
        </w:rPr>
      </w:pP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Бақылау сұрақтары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w:t>
      </w:r>
      <w:r w:rsidRPr="00332BE9">
        <w:rPr>
          <w:rFonts w:ascii="Times New Roman" w:hAnsi="Times New Roman" w:cs="Times New Roman"/>
          <w:sz w:val="24"/>
          <w:szCs w:val="24"/>
          <w:lang w:val="kk-KZ"/>
        </w:rPr>
        <w:tab/>
        <w:t>Жергілікті мемлекеттік басқару дегеніміз не?</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w:t>
      </w:r>
      <w:r w:rsidRPr="00332BE9">
        <w:rPr>
          <w:rFonts w:ascii="Times New Roman" w:hAnsi="Times New Roman" w:cs="Times New Roman"/>
          <w:sz w:val="24"/>
          <w:szCs w:val="24"/>
          <w:lang w:val="kk-KZ"/>
        </w:rPr>
        <w:tab/>
        <w:t>Жергілікті өкілетті органдардың мәртебесі қандай?</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3.</w:t>
      </w:r>
      <w:r w:rsidRPr="00332BE9">
        <w:rPr>
          <w:rFonts w:ascii="Times New Roman" w:hAnsi="Times New Roman" w:cs="Times New Roman"/>
          <w:sz w:val="24"/>
          <w:szCs w:val="24"/>
          <w:lang w:val="kk-KZ"/>
        </w:rPr>
        <w:tab/>
        <w:t>Кім Қазақстан Республикасының мәслихатының депутаты бола алады?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w:t>
      </w:r>
      <w:r w:rsidRPr="00332BE9">
        <w:rPr>
          <w:rFonts w:ascii="Times New Roman" w:hAnsi="Times New Roman" w:cs="Times New Roman"/>
          <w:sz w:val="24"/>
          <w:szCs w:val="24"/>
          <w:lang w:val="kk-KZ"/>
        </w:rPr>
        <w:tab/>
        <w:t>Мәслихат депутаттары қанша мерзімге сайланады?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5.</w:t>
      </w:r>
      <w:r w:rsidRPr="00332BE9">
        <w:rPr>
          <w:rFonts w:ascii="Times New Roman" w:hAnsi="Times New Roman" w:cs="Times New Roman"/>
          <w:sz w:val="24"/>
          <w:szCs w:val="24"/>
          <w:lang w:val="kk-KZ"/>
        </w:rPr>
        <w:tab/>
        <w:t>Мәслихаттар қандай өкілеттіктерді атқарады?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6.</w:t>
      </w:r>
      <w:r w:rsidRPr="00332BE9">
        <w:rPr>
          <w:rFonts w:ascii="Times New Roman" w:hAnsi="Times New Roman" w:cs="Times New Roman"/>
          <w:sz w:val="24"/>
          <w:szCs w:val="24"/>
          <w:lang w:val="kk-KZ"/>
        </w:rPr>
        <w:tab/>
        <w:t>Мәслихаттардың өкілеттігін мерзімінен бұрын кім тоқтатады?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7.</w:t>
      </w:r>
      <w:r w:rsidRPr="00332BE9">
        <w:rPr>
          <w:rFonts w:ascii="Times New Roman" w:hAnsi="Times New Roman" w:cs="Times New Roman"/>
          <w:sz w:val="24"/>
          <w:szCs w:val="24"/>
          <w:lang w:val="kk-KZ"/>
        </w:rPr>
        <w:tab/>
        <w:t>Жергілікті атқарушы органдардың мәртебесі қандай?</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8.</w:t>
      </w:r>
      <w:r w:rsidRPr="00332BE9">
        <w:rPr>
          <w:rFonts w:ascii="Times New Roman" w:hAnsi="Times New Roman" w:cs="Times New Roman"/>
          <w:sz w:val="24"/>
          <w:szCs w:val="24"/>
          <w:lang w:val="kk-KZ"/>
        </w:rPr>
        <w:tab/>
        <w:t>Жергілікті атқарушы органдар қандай өкілеттіктерді атқарады?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9.</w:t>
      </w:r>
      <w:r w:rsidRPr="00332BE9">
        <w:rPr>
          <w:rFonts w:ascii="Times New Roman" w:hAnsi="Times New Roman" w:cs="Times New Roman"/>
          <w:sz w:val="24"/>
          <w:szCs w:val="24"/>
          <w:lang w:val="kk-KZ"/>
        </w:rPr>
        <w:tab/>
        <w:t>Облыс әкімдері және республикалық маңызы бар қалалардың және астананың  әкімдері қызметке қалай тағайындалады?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10.</w:t>
      </w:r>
      <w:r w:rsidRPr="00332BE9">
        <w:rPr>
          <w:rFonts w:ascii="Times New Roman" w:hAnsi="Times New Roman" w:cs="Times New Roman"/>
          <w:sz w:val="24"/>
          <w:szCs w:val="24"/>
          <w:lang w:val="kk-KZ"/>
        </w:rPr>
        <w:tab/>
        <w:t>Облыстар, республикалық маңызы бар қалалар және астана әкімдерінің өкілеттігі қандай жағдайда тоқтатылады?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11.</w:t>
      </w:r>
      <w:r w:rsidRPr="00332BE9">
        <w:rPr>
          <w:rFonts w:ascii="Times New Roman" w:hAnsi="Times New Roman" w:cs="Times New Roman"/>
          <w:sz w:val="24"/>
          <w:szCs w:val="24"/>
          <w:lang w:val="kk-KZ"/>
        </w:rPr>
        <w:tab/>
        <w:t>Әкімдер қандай нормативтік актілер қабылдайды?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12.</w:t>
      </w:r>
      <w:r w:rsidRPr="00332BE9">
        <w:rPr>
          <w:rFonts w:ascii="Times New Roman" w:hAnsi="Times New Roman" w:cs="Times New Roman"/>
          <w:sz w:val="24"/>
          <w:szCs w:val="24"/>
          <w:lang w:val="kk-KZ"/>
        </w:rPr>
        <w:tab/>
        <w:t>Жергілікті өзін-өзі басқару дегеніміз не?</w:t>
      </w:r>
    </w:p>
    <w:p w:rsidR="00332BE9" w:rsidRPr="00332BE9" w:rsidRDefault="00332BE9" w:rsidP="00332BE9">
      <w:pPr>
        <w:spacing w:after="0" w:line="240" w:lineRule="auto"/>
        <w:jc w:val="both"/>
        <w:rPr>
          <w:rFonts w:ascii="Times New Roman" w:hAnsi="Times New Roman" w:cs="Times New Roman"/>
          <w:sz w:val="24"/>
          <w:szCs w:val="24"/>
          <w:lang w:val="kk-KZ"/>
        </w:rPr>
      </w:pPr>
    </w:p>
    <w:p w:rsidR="0029618A" w:rsidRPr="00332BE9" w:rsidRDefault="0029618A" w:rsidP="00332BE9">
      <w:pPr>
        <w:spacing w:after="0" w:line="240" w:lineRule="auto"/>
        <w:jc w:val="center"/>
        <w:rPr>
          <w:rFonts w:ascii="Times New Roman" w:hAnsi="Times New Roman" w:cs="Times New Roman"/>
          <w:b/>
          <w:sz w:val="24"/>
          <w:szCs w:val="24"/>
          <w:lang w:val="kk-KZ"/>
        </w:rPr>
      </w:pPr>
      <w:r w:rsidRPr="00332BE9">
        <w:rPr>
          <w:rFonts w:ascii="Times New Roman" w:hAnsi="Times New Roman" w:cs="Times New Roman"/>
          <w:b/>
          <w:sz w:val="24"/>
          <w:szCs w:val="24"/>
          <w:lang w:val="kk-KZ"/>
        </w:rPr>
        <w:lastRenderedPageBreak/>
        <w:t>Л.22-23. Қазақстаннның жоғары билік және басқару органдары</w:t>
      </w:r>
      <w:r w:rsidR="00332BE9">
        <w:rPr>
          <w:rFonts w:ascii="Times New Roman" w:hAnsi="Times New Roman" w:cs="Times New Roman"/>
          <w:b/>
          <w:sz w:val="24"/>
          <w:szCs w:val="24"/>
          <w:lang w:val="kk-KZ"/>
        </w:rPr>
        <w:t xml:space="preserve"> </w:t>
      </w:r>
      <w:r w:rsidR="00332BE9" w:rsidRPr="00332BE9">
        <w:rPr>
          <w:rFonts w:ascii="Times New Roman" w:hAnsi="Times New Roman" w:cs="Times New Roman"/>
          <w:b/>
          <w:sz w:val="24"/>
          <w:szCs w:val="24"/>
          <w:lang w:val="kk-KZ"/>
        </w:rPr>
        <w:t xml:space="preserve">– 2 </w:t>
      </w:r>
      <w:r w:rsidR="00332BE9">
        <w:rPr>
          <w:rFonts w:ascii="Times New Roman" w:hAnsi="Times New Roman" w:cs="Times New Roman"/>
          <w:b/>
          <w:sz w:val="24"/>
          <w:szCs w:val="24"/>
          <w:lang w:val="kk-KZ"/>
        </w:rPr>
        <w:t>сағат</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w:t>
      </w:r>
      <w:r w:rsidRPr="00B202BF">
        <w:rPr>
          <w:rFonts w:ascii="Times New Roman" w:hAnsi="Times New Roman" w:cs="Times New Roman"/>
          <w:sz w:val="24"/>
          <w:szCs w:val="24"/>
          <w:lang w:val="kk-KZ"/>
        </w:rPr>
        <w:tab/>
        <w:t>Конституцияның ұғымы мен мәні.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w:t>
      </w:r>
      <w:r w:rsidRPr="00B202BF">
        <w:rPr>
          <w:rFonts w:ascii="Times New Roman" w:hAnsi="Times New Roman" w:cs="Times New Roman"/>
          <w:sz w:val="24"/>
          <w:szCs w:val="24"/>
          <w:lang w:val="kk-KZ"/>
        </w:rPr>
        <w:tab/>
        <w:t>Қазақстан Республикасы Конституциясының құрылымы.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w:t>
      </w:r>
      <w:r w:rsidRPr="00B202BF">
        <w:rPr>
          <w:rFonts w:ascii="Times New Roman" w:hAnsi="Times New Roman" w:cs="Times New Roman"/>
          <w:sz w:val="24"/>
          <w:szCs w:val="24"/>
          <w:lang w:val="kk-KZ"/>
        </w:rPr>
        <w:tab/>
        <w:t>ҚР-да  конституциялық заңдардың қалыптасу кезеңдері.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Заң ғылымында Конституция деп жоғарғы заңдық күшке ие және қоғамдық құрлыс пен мемлекеттік құрылым, мемлекет пен тұлға арасындағы өзара байланыс, мемлекеттік орган жүйесінің қызметі мен ұйымдастырылу негізін бекітетін негізгі заң түсіндіріледі.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Қазақстан Республикасының Конституциясы – демократиялық, өркениетті даму жолына түскен мемлекет пен қоғамның негізгі, басты нормативтік актісі. Сондықтан оған басқа нормативтік құқықтық актілерде кездеспейтін сипаттар тән.</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1. ҚР Конституциясы халықтық Конституция болып табылады, себебі ол мемлекетпен тағайындалған жоқ, 1995 жылы 30 тамызда референдумда халықпен қабылданған.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 Қазақстан халқы Конституцияны қабылдайтын бірден-бір субьект деп танудан, елдегі мемлекеттік биліктің бірден-бір қайнар көзі және егемендікті қолдаушы болып табылатындығынан құрылтайшылық сипат туындайды. Конституция арқылы Қазақстан халқы мемлекетті құрды, оның басқару және құрылым нысандарын, әлеуметтік-экономикалық құрылыс негіздерін, адам мен азаматтың мәртебесін белгілейді. Тек халық, ал халық атынан тек Парламент қана мемлекеттің құрылым негіздеріне өзгерту енгізе алады. Сонымен бірге Конституцияда мемлекеттіліктің мейлінше мәнді кезеңдері тұрақтылық, біртұтастық қағидалары нығайтылған. Ол мемлекеттің құрылымның біртұтас нысаны, басқарудың Президенттік нысаны және аумақтық тұтастық.</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ҚР Конституциясының құрылтайшылық сипаты оны қабылдау мен оған өзгерістер енгізудің ерекше тәртібін, ұлттық құқықтық жүйені қалыптастыру мен дамытудағы мейілінше ерекше орын, Парламент, Президент, Үкімет үшін, лауазымды адамдар, сот органдары үшін оның құқықтық қағидаларының еш шүбәсіздігін қамтамасыз етеді.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 Конституцияның маңызды ерекшелігі бір жағынан, мемлекеттің, екінші жағынан, қоғамның негізгі заңы ретінде қолданылуы болып табылады. Бұл халықтың мемлекеттік биліктің қайнар көзі және қоғамның әлеуметтік базасы ретіндегі мәртебесімен байланысты. Ол оның егемендігін барлық элементтерімен, аумағымен, жоғарғы билігімен, азаматтығымен, дербес заңдарымен және басқаларымен орнықтырады. Конституция мемлекеттің, мемлекеттік органдардың қоғаммен, қоғамдық институттармен өзара қатынасының негізін қалайды. Конституция қоғамдық, экономикалық, ұйымдық, әлеуметтік, діни құрылыстың негіздерін анықтайды. Сондықтан мемлекет қана емес, оның институттары да Конституцияның құқықтық қағидаларын, идеяларын жинақтайды. Осыған байланысты қоғам, оны құрушылар өз қызметімен Конституцияға негіздеуі тиіс.</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Конституцияның мәні оның қызмет ету сипаттамасынан айқын көрінеді. Ол үш негізгі қызметті жүзеге асырады: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w:t>
      </w:r>
      <w:r w:rsidRPr="00B202BF">
        <w:rPr>
          <w:rFonts w:ascii="Times New Roman" w:hAnsi="Times New Roman" w:cs="Times New Roman"/>
          <w:sz w:val="24"/>
          <w:szCs w:val="24"/>
          <w:lang w:val="kk-KZ"/>
        </w:rPr>
        <w:tab/>
        <w:t>заңдық (құқықтың басты қайнар көзі ретінде);</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w:t>
      </w:r>
      <w:r w:rsidRPr="00B202BF">
        <w:rPr>
          <w:rFonts w:ascii="Times New Roman" w:hAnsi="Times New Roman" w:cs="Times New Roman"/>
          <w:sz w:val="24"/>
          <w:szCs w:val="24"/>
          <w:lang w:val="kk-KZ"/>
        </w:rPr>
        <w:tab/>
        <w:t>саяси  (мемлекеттің құрылымын реттейді);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w:t>
      </w:r>
      <w:r w:rsidRPr="00B202BF">
        <w:rPr>
          <w:rFonts w:ascii="Times New Roman" w:hAnsi="Times New Roman" w:cs="Times New Roman"/>
          <w:sz w:val="24"/>
          <w:szCs w:val="24"/>
          <w:lang w:val="kk-KZ"/>
        </w:rPr>
        <w:tab/>
        <w:t>идеологиялық  (қоғамның алтын қазынасын адам және азаматтың өмірін, құқықтары мен бостандықтарын дәріптеуші қызметін атқарады).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Демек, Қазақстан Республикасының Конституциясы барлық заң салаларының заңдық базасы болып табылады, ал оның нормалары басқалар үшін нормалық принцип болып есептелінеді. Қазіргі кездегі Қазақстандағы құқықтық жүйенің қалыптасуы елімізде құқықтық мемлекет құру бағытымен ұштастырылуда. Сондықтан еліміздің Конституциясының мәні мен оның алатын орны барған сайын жоғарлауда.</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1995 жылғы Қазақстан Республикасының Конституциясы қазіргі кезеңдегі қоғамның жағдай мен мемлекеттіліктің дамуын көрсетеді, ол преамбуладан және 9 бөлімнен тұрады.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Преамбула Конституцияның құрылтайшылық сипатын көрсетеді және оны қабылдаған ерекше субъект – Қазақстан халқына сілтеме жасайды.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lastRenderedPageBreak/>
        <w:t xml:space="preserve">«Жалпы ережелер» деп аталатын 1-бөлім Қазақстан Республикасы қызметінің түбегейлі принциптеріне арналған. Жалпы алғанда ол принциптер мемлекеттік құрылымның негіздерін құрайды.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2-бөлім «Адам және азамат» деп аталады. Баптарда адамның құқықтық мәртебесінің, сондай-ақ Қазақстан Республикасының азаматтығының негіздері жан-жақты айшықталған. Сонымен қоса осы бөлімде республикада адам және азаматтың құқықтары жөнінде жалпыға бірдей халықаралық құқықтың принциптері мен нормалары құрметтелетіні де айтылады. Бірінші рет Қазақстан Республикасының Конституциясы адам құқықтары мен бостандықтары әркімге тумысынан жазылған, олар абсолютті және ешкім айыра алмайды деп мәлімдеді (12-бап).</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3-бөлім Қазақстан Республикасы Президентіне арналған. Басқарудың президенттік нысаны конституциялық түрде бекітілді. Осы орайда жаңа Конституция бойынша Қазақстан мемлекетіндегі басқару жүйесінің басты ерекшелігі президенттік институтын барынша нығайту болып табылады.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4-бөлім заң шығару қызметін жүзеге асыратын ең жоғарғы өкілді орган ретіндегі Парламенттің құқықтық жағдайын айқындайды. Парламент тұрақты жұмыс істейтін екі Палатадан: Сенаттан және Мәжілістен тұрады. Сөйтіп, халық атынан заң шығару билігін өкілетті жүзеге асырушы идея ретінде парламентаризм одан әрі дамуда.</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5-бөлім Қазақстан Республикасы Үкіметі қызметінің негіздерін белгілейді. Үкіметтің және Премьер-Министрдің құзыреті конституциялық түрде бекітіледі. Конституцияға сәйкес Үкімет атқарушы органдардың жүйесін басқарады.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6-бөлім Конституциялық Кеңестің құқықтық жағдайын айқындайды. Конституциялық Кеңес Конституция нормаларына ресми түсіндірме береді (72-баптың 4-тармағы).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7-бөлім сот жүйесіне және Қазақстан Республикасындағы сот төрелігінің негізгі принцптеріне арналған. Тұңғыш рет Конституцияда соттардың тұрақтылығы принциптері (79-баптың 1-тармағы), сондай-ақ соттардың нормативтік құқықтық актіні конституциялық емес деп тану туралы Конституциялық Кеңеске жүгінуге мүмкіндігі барлығы бекітілді (78-бап).</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8-бөлім жергілікті мемлекеттік басқару және өзін-өзі басқарудың негізгі бастауларына анықтама береді. Конституцияның 85-бабына сәйкес жергілікті мемлекеттік басқаруды жергілікті өкілді және атқарушы органдар жүзеге асырады. Жергілікті өзін-өзі басқарудың негізгі міндеті жергілікті маңызды мәселелерді шешкен кезде тұрғылықты халықтың дербестігін қамтамасыз ету болып табылады.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Соңғы 9-бөлім жекелеген конституциялық тұжырымдамалардың орындалуын қамтамасыз ететін қорытынды және өтпелі ережелерді құрайды.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Бұл Конституцияға  екі рет 1998 жылы 7 қазанда және 2007 жылы 21 мамырда өзгертулер мен толықтырулар енгізілген.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Қазақстанның жаңа конституциялық заңдарының қалыптасу тарихы өзінің бастауын 1990 жылы 24 сәуірдегі «Президенттің қызмет орнын белгілеу туралы» Қазақ КСР-ның заңымен Қазақ КСР Конституциясына өзгеріс енгізу кезеңінен басталады. Бұл заң Конституцияға бұрын талай енгізілген өзгерістердің қатарына жатпайды. Аталған заң мемлекеттің басқару жүйесіне айтарлықтай өзгеріс әкелді. Президенттің қызмет орны республикада жүргізіліп жатқан терең саяси және экономикалық қайта құруларды қамтамасыз ету, конституциялық құрлысты нығайту мақсатында белгіленеді.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1990 жылы 25 қазандағы Қазақ КСР-ның мемлекеттік егемендігі туралы Декларациясы осы кезеңнің конституциялық сипаттағы маңызды актісі болып табылады. Онда республиканың жаңа Конституциясын дайындау үшін негіз ретінде маңызы жарияланды. Декларацияда Қазақ КСР-ның басқа республикалармен бірге КСРО-ға ерікті түрде бірігетін және олармен шарт негізінде өзара қарым-қатынас құратын егеменді мемлекет болып табылатындығы бірінші рет жарияланды.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Сонымен бірге Декларацияда: «Қазақ КСР-ы ұлттық мемлекетті қорғау, сақтау және нығайту жөнінде шаралар қолданады» деп алғаш рет ұлттық мемлекеттік туралы жария </w:t>
      </w:r>
      <w:r w:rsidRPr="00B202BF">
        <w:rPr>
          <w:rFonts w:ascii="Times New Roman" w:hAnsi="Times New Roman" w:cs="Times New Roman"/>
          <w:sz w:val="24"/>
          <w:szCs w:val="24"/>
          <w:lang w:val="kk-KZ"/>
        </w:rPr>
        <w:lastRenderedPageBreak/>
        <w:t>етілді, онда қазақ ұлтының және Қазақстанда тұратын басқа ұлттардың Қазақ КСР-ның мемлекеттілігінің ең маңызды міндеттерінің бірі екендігі белгіленді.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Декларация – Қазақ КСР-ның бұрын буржазиялық саяси институт ретінде үзілді-кесілді теріске шығаратын билік бөлісу принципін бірінші рет жариялаған акт.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Заң шағару билігі Жоғарғы Кеңеске беріледі, ал Президент республика басшысы болады және жоғарғы атқарушы билікті иеленді. Сот билігі Жоғарғы Сотқа беріледі.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Декларация Қазақстан аумағындағы бүкіл экономикалық және ғылыми-техникалық, барлық табиғи ресурстары тек Қазақ КСР-ның меншігінде болатынын жариялады.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Конституциялық заңдардың қалыптасуының екінші кезеңі 1991 жылы 10 желтоқсанда «Қазақ Советтік Социалистік Республикасы атауын өзгерту туралы» Қазақстан Республикасының Заңын қабылдаумен басталады. Заң конституциялық деп аталмаса да, ол шындығында сондай болды, өйткені Қазақ КСР Конституциясына және мемлекеттік егемендік туралы Декларацияға өзгерістер енгізді. Мұнымен бірге мемлекеттік ұйымдастырудың идеологиялық негізі алынды. 1991 жылы 16 желтоқсанда «Қазақстан Республикасының мемлекеттік тәуелсіздігі туралы» Конституциялық Заң қабылданды, онда Республиканың тәуелсіздігі жарияланып, «Қазақ халқының еркін көрсетіп, қазақ ұлтының өзін айқындау құқығы бекітілді».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Бұл Конституциялық заңда алғаш рет тәуелсіздік жарияланып, онда тәуелсіз мемлекеттерге тән элементтер бекітілді: ортақ азаматтық, территориялық мемлекеттік органдардың өзіндік жүйесі, өзіндік экономикалық жүйе, өзінің қарулы күштерінің болуы.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Бұл кезеңде бұл конституциялық заңмен бірге Қазақ КСР Конституциясы нормалары және КСРО мен Қазақ КСР заңдары әрекет етті, өйткені олар мемлекеттік тәуелсіздік туралы заңға қайшы келмеді.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Сонымен қатар бұл кезеңде 1978 жылы Конституцияға мағыналы өзгерістер енгізген бірнеше конституциялық заңдар қабылданды. 1991 жылы 20 желтоқсандағы «Қазақстан Республикасының азаматтығы туралы» Заң КСРО азаматтығын және қос азаматтық институтын жойды. Бұл заңмен Қазақстан Республикасының азаматтығын алудың жаңа негізі бекітілді.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Осы енгізілген өзгерістер мен қосымшалардың ешқайсысы одақтың республика Конституциясының егеменді мемлекет Конституциясының талаптарына сай келмейтінін көрсетті. Осыған байланысты 1991 жылы маусымда Конституциялық комиссия мен жаңа Конституцияның жобасын дайындауға жұмыс тобы құрылды.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ҚР Конституциялық заңының қалыптасуының үшінші кезеңі 1993 жылы қаңтарда Жоғарғы Кеңеспен жаңа Конституцияны қабылдаумен басталады. Бұл құқықтық акт Қазақстанның мемлекеттік және құқықтық құрлысын жаңаша анықтады. Конституция мемлекеттік егемендік жарияланған кезеңнен бастап қабылданған көптеген құқықтық нормаларды, конституциялық заңдардың принциптері мен идеяларын қабылдады. 1993 жылғы Конституция 1978 жылы Қазақ КСР-ның кейбір жағдайларын сақтап қалды, мысалы, Жоғарғы Кеңес бір палаталы өкілетті және заң шығару органы болып қалды, бірақ енді барлық билікті қамтыған орган болмады. Жергілікті өкілетті орган ретінде кеңестер сақталып қалды. Азаматтардың көптеген құқықтары мен еркіндіктерінің 1978 жылы Қазақ КСР-нің Конституциясында жарияланған жағдайлар мен идеяларды сақтап қалды.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Мұнымен бірге 1993 жылы Конституцияның бірқатар қайшылықтары да болды. Қазақстан Республикасы «қазақ ұлтын өзіндік айқындаушы мемлекеттік форма ретінде» жариялады, сондай-ақ қазақ халқы Республиканың мемлекеттік билігінің жалғыз көзі деп бекітілді. Осыған байланысты мемлекеттік егемендіктің негізінде  қазақ ұлтын айқындауда қиындықтар туындады.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Конституцияда алғаш рет «зайырлы және унитарлық мемлекет» түсінігі қолданылды, ол діни ұйымдар мемлекеттерінен бөлінгендігін және ҚР аумағында саяси, сонымен қатар мәдени автономияны құру мүмін еместігі көрсетілді.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lastRenderedPageBreak/>
        <w:t xml:space="preserve"> Конституция қарама-қайшылық пен ұстамдылық жүйесін қолдана отырып билік тармағы арасындағы өзара әрекеті туралы жағдайды бектті.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1993 жылы 10 желтоқсанда республиканың Жоғарғы Кеңесі Президентке уақытша заң шығару өкілеттілігін берді. Ол бойынша Конституциялық Соттың қаулысына сәйкес Президент әдеттегі заңдармен қатар конституциялық заңдық күші бар қаулылар қабылдау құқығы берілді. Жоғарғы Кеңестің мұндай шешімін Конституцияға енгізілген өзгерту мен толықтыру деп бағалауға болады, өйткені 1993 жылы Конституция мұндай мүмкіндікті қарастырмаған.</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Конституциялық заңдардың қалыптасуының төртінші кезеңі 1995 жылы Конституцияны қабылдаумен байланысты. Онда енді КСРО мен Қаз КСР-ның Конституциясы мен заңдары болмады. Заңдарды конституциялық нормаларға сәйкес келтіру заң шығару органының міндеті. Президенттік басқару жүйесі бекітілді, қос палаталық Парламент нығайтылды, Конституциялық Сот Конституциялық Кеңеспен ауыстырылды және ол енді сот органы болмады. Сот жүйесі реформаланды, құқық қорғау органдары қайта құрылды. Бұл кезең әлі жалғасуда. Негізінен президенттік басқару жүйесінде бекітілген жоғарғы және жергілікті мемлекеттік билік органдарын қайта құру аяқталды.</w:t>
      </w:r>
    </w:p>
    <w:p w:rsidR="00B202BF" w:rsidRPr="00B202BF" w:rsidRDefault="00B202BF" w:rsidP="00B202BF">
      <w:pPr>
        <w:spacing w:after="0" w:line="240" w:lineRule="auto"/>
        <w:jc w:val="both"/>
        <w:rPr>
          <w:rFonts w:ascii="Times New Roman" w:hAnsi="Times New Roman" w:cs="Times New Roman"/>
          <w:sz w:val="24"/>
          <w:szCs w:val="24"/>
          <w:lang w:val="kk-KZ"/>
        </w:rPr>
      </w:pP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Бақылау сұрақтары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 Конституцияның мәніне түсінік беріңіз.</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 Конституцияның басқа нормативтік құқықтық актілерде кездеспейтін сипаттарын атаңыз.</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 Конституция қандай негізгі қызметтерді атқарады?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4. Конституцияның құрылымы қандай?</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5. ҚР-ның Конституциясына неше рет өзгертулер мен толықтырулар енгізілген?</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6. ҚР-да конституциялық заңдардың дамуы неше кезеңнен тұрады?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7. Қазақ КСР-ның мемлекеттік егемендігі туралы Декларациясы қашан қабылданды?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8. Қазақстан Республикасының 1993 жылғы Конституциясынан 1995 жылғы Конституциясының ерекшеліктерін атаңыз?</w:t>
      </w:r>
    </w:p>
    <w:p w:rsidR="0029618A" w:rsidRPr="00332BE9" w:rsidRDefault="0029618A" w:rsidP="00332BE9">
      <w:pPr>
        <w:spacing w:after="0" w:line="240" w:lineRule="auto"/>
        <w:jc w:val="center"/>
        <w:rPr>
          <w:rFonts w:ascii="Times New Roman" w:hAnsi="Times New Roman" w:cs="Times New Roman"/>
          <w:b/>
          <w:sz w:val="24"/>
          <w:szCs w:val="24"/>
          <w:lang w:val="kk-KZ"/>
        </w:rPr>
      </w:pPr>
    </w:p>
    <w:p w:rsidR="0029618A" w:rsidRPr="00332BE9" w:rsidRDefault="0029618A" w:rsidP="00332BE9">
      <w:pPr>
        <w:spacing w:after="0" w:line="240" w:lineRule="auto"/>
        <w:jc w:val="center"/>
        <w:rPr>
          <w:rFonts w:ascii="Times New Roman" w:hAnsi="Times New Roman" w:cs="Times New Roman"/>
          <w:b/>
          <w:sz w:val="24"/>
          <w:szCs w:val="24"/>
          <w:lang w:val="kk-KZ"/>
        </w:rPr>
      </w:pPr>
      <w:r w:rsidRPr="00332BE9">
        <w:rPr>
          <w:rFonts w:ascii="Times New Roman" w:hAnsi="Times New Roman" w:cs="Times New Roman"/>
          <w:b/>
          <w:sz w:val="24"/>
          <w:szCs w:val="24"/>
          <w:lang w:val="kk-KZ"/>
        </w:rPr>
        <w:t>Л.24-25. Қазақстан Республикасының мемлекеттік мекемелерінің қызметін ұй</w:t>
      </w:r>
      <w:r w:rsidR="00332BE9">
        <w:rPr>
          <w:rFonts w:ascii="Times New Roman" w:hAnsi="Times New Roman" w:cs="Times New Roman"/>
          <w:b/>
          <w:sz w:val="24"/>
          <w:szCs w:val="24"/>
          <w:lang w:val="kk-KZ"/>
        </w:rPr>
        <w:t xml:space="preserve">ымдастырудың құқықтық негіздері </w:t>
      </w:r>
      <w:r w:rsidR="00332BE9" w:rsidRPr="00332BE9">
        <w:rPr>
          <w:rFonts w:ascii="Times New Roman" w:hAnsi="Times New Roman" w:cs="Times New Roman"/>
          <w:b/>
          <w:sz w:val="24"/>
          <w:szCs w:val="24"/>
          <w:lang w:val="kk-KZ"/>
        </w:rPr>
        <w:t xml:space="preserve">– 2 </w:t>
      </w:r>
      <w:r w:rsidR="00332BE9">
        <w:rPr>
          <w:rFonts w:ascii="Times New Roman" w:hAnsi="Times New Roman" w:cs="Times New Roman"/>
          <w:b/>
          <w:sz w:val="24"/>
          <w:szCs w:val="24"/>
          <w:lang w:val="kk-KZ"/>
        </w:rPr>
        <w:t>сағат</w:t>
      </w:r>
    </w:p>
    <w:p w:rsidR="00332BE9" w:rsidRDefault="00332BE9"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құқық – Қазақстан Республикасы ұлттық  құқық жүйесінің жетекші саласы.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Саланың анықтамасы мен пәні, түсінігі.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Конституциялық құқықтың  әдістемесі.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 Конституциялық-құқықтық нормалар ұғымы.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4. Конституциялық-құқықтық қатынастардың түсінігі.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5. Конституциялық-құқықтық институттар ұғымы.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құқық – құқықтық реттеудің жеке пәні болып табылатын, біркелкі қоғамдық қатынастарды реттейтін және ішкі бірлігімен сипатталатын құқықтық нормалар жиынтығын көрсететін Қазақстан Республикасы ұлттық құқық жүйесінің басты  саласы болып табылады, сондай-ақ  құқықтың басқа салалары нормаларынан  ерекшеленеді.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Конституциялық құқық пәнін оның нормаларымен реттелетін қоғамдық қатынастар құрайды.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Конституциялық құқықтың пәнін құрайтын қоғамдық қатынастар мемлекеттік билікті жүзеге асырумен тікелей байланысты және мемлекеттік құрылыс, оның ұйымдармен қатынасы, сондай-ақ адам мен мемлекет арасындағы қатынастар болып табылады. Сондықтан конституциялық құқықтың құқықтық реттеу пәні болып мемлекет пен қоғам өмірінің саяси, экономикалық, әлеуметтік және мәдени сферасындағы тек негізгі қоғамдық қатынастар болады. Әрине, конституциялық құқық нормалары аталған </w:t>
      </w:r>
      <w:r w:rsidRPr="00DB49A9">
        <w:rPr>
          <w:rFonts w:ascii="Times New Roman" w:hAnsi="Times New Roman" w:cs="Times New Roman"/>
          <w:sz w:val="24"/>
          <w:szCs w:val="24"/>
          <w:lang w:val="kk-KZ"/>
        </w:rPr>
        <w:lastRenderedPageBreak/>
        <w:t>салаларды барлық көріністері бойынша және жан-жақты реттемейді. Ол аталған салаларда тек ең негізгі, базалық қабаттарды ғана реттейді. Бұл қабаттар мемлекет пен қоғамдағы кейін кең дамитын саяси, экономикалық, әлеуметтік, діни байланыстардың негізін қалайды.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Осылайша, Конституциялық құқық – бұл Қазақстан Республикасының   конституциялық құрылыс негіздерін іске асырушы қоғамдық қатынастарды, адам мен азаматтың құқықтық мәртебесін, Қазақстан Республикасындағы мемлекеттік билік органдары және жергілікті басқару және өзін-өзі басқару жүйесін реттеуші және бекітуші құқық нормалар жиынтығынан құралады.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құқықтық қатынастар келесі әдістермен реттелінеді:  міндеттеу әдісі, тыйым салу әдісі, рұқсат ету әдісі, тану әдісі.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Міндеттеу әдісі мемлекеттік органдарға да, жеке тұлғаларға да қатысты, олардың барлық қызмет салаларында қолданылады. Бұған мысалы, Қазақстан Республикасы Конституциясының 18-бабының 3-тармағын жатқызуға болады.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Тиым салу әдісі көбінесе мемлекеттік органдарға, қоғамдық құрылымдарға қатысты қолданылады. Бұл әдіс азаматтарға қатысты шектеулі жағдайларда ғана қолданылады. Бұған, мысалы, ҚР Конституциясының 39-бабының 3-тармағы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Рұқсат ету әдісі көп жағдайда адамның және азаматтың мәртебесін белгілеу үшін қолданылады. Рұқсат ету әдісі мемлекеттік органдардың өкілеттігін белгілеу кезінде де қолданылады. Мысалы, Қазақстан Республикасы Конституциясының 53-бабының 4-тармағы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Құқықтық реттеудің тағы бір әдісі - тану әдісі. Кеңестік кезеңнен кейінгі конституциялық құқық жөніндегі әдебиеттерде мұндай әдістің қолданылу мүмкіндігі байқалмайды. Оның үстіне бұл әдіс объективті фактордан – адамдардың табиғи құқығын заң тұрғысынан танудан туындайды. Бұған, мысалы, Қазақстан Республикасы Конституциясының 12-бабының 2-тармағы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Конституциялық-құқықтық нормаларға басқа құқық саласы нормаларының барлық белгілері тән. Олар сондай-ақ қоғамдық қатынастарды тәртіпке салу құралы болып табылады және мемлекетпен қабылданып реттеушілік және  қорғаушылық функцияларды атқарады. Реттеуші нормаларға, құқықтық қатынас мүшелеріне субъективтік құқық беру және оларға заңдық міндеттеме жүктеу жолымен тәртіптің белгілі бір нұсқасын белгілейтін конституциялық-құқықтық нормалар жатады. Бұл, әсіресе, Конституцияның азаматтың құқығы мен бостандығы туралы бөлімінде анық көрінеді. Құқық қорғаушы нормаларға субъектілер тәртібін, олар тәртіпті бұзған жағдайда, мемлекеттік мәжбүрлеу шараларын белгілеу жолымен анықтайтын конституциялық-құқықтық нормалар жатады. Мұндай конституциялық-құқықтық нормалар көп емес. Конституциялық құқық қорғау нормалары салыстырмалы түрде көп болғанымен олардың мәні мейлінше зор, олар конституциялық құрылысты нығайтуда, азаматтардың құқығы мен бостандығын қорғауда, саяси тұрақтылықты сақтауда үлкен рөл атқарады.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құқықтың нормаларын түсіну үшін конституциялық реттеуші нормаларды өкілеттік беруші, тыйым салушы, міндеттеуші нормаларға бөлудің айтарлықтай мәні бар.</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Өкілеттік беруші конституциялық құқықтық нормалар субъективтік құқықты жағымды мазмұнда белгілейді. Басқаша айтқанда, субъектіге қандай да бір жағымды әрекет жасауға құқық береді. Осындай құқық беруші нормалар көп мөлшерде азаматтарға беріледі. Бұлар азаматтардың саяси, экономикалық, әлеуметтік құқықтары туралы конституциялық нормалар. Тыйым салушы нормалар адамдардың белгілі бір қасиеттегі әрекеттеріне ұстамдылық жауапкершілігін белгілейді. Мысалы, Конституция діни негізде саяси партиялар құруға, заңсыз қарулы құрамалар ұйымдастыруға тиым салады. Тыйым салушы конституциялық нормалар мемлекеттің конституциялық негіздерін, заңдылық пен құқықтық тәртіпті қорғауды көздейді.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Міндеттеуші конституциялық нормалар адамдардың, қоғамдық бірлестіктердің, мемлекеттік органдардың белгілі бір жағымды әрекеттер жасау жауапкершілігін белгілейді.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құқықтық қатынастар дегеніміз – конституциялық құқық нормаларымен реттелінетін және өзара құқықтар мен міндеттер формасындағы субъектілердің арасындағы заңдық байланысты қамтитын қоғамдық қатынастар.</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Конституциялық құқықтық қатынастардың негізгі мазмұнын оған қатысушылардың негізгі құқықтары мен міндеттері құрайды.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Конституциялық құқықтық қатынастардың субъектілері – бұл конституциялық құқықтық қатынасқа  қатысушылар болып табылады. Субъектілердің шеңбері өте кең: бұл саланың құқықтық нормалары кімге міндет жүктеп және кімге құқық берсе, сол субъект бола алады. Олар екіге бөлінеді: жеке және заңды тұлғалар. Оларға мемлекет, халық, депутаттар, мемлекеттік билік органдары, сайлау органдары, қоғамдық бірлестіктер, азаматтар, өзін-өзі басқару органдары және тағы басқалар жатады. Конституциялық құқықтық қатынастардың объектілеріне материалдық игіліктер және материалдық емес игіліктер жатады.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Конституциялық құқықтық институттар дегеніміз - өздерінің заңдық мазмұнының жақындығы бойынша топтасқан құқықтық нормалар жиынтығын білдіреді.  Конституциялық құқықтың конституциялық институттары конституциялық-құқықтық нормалардың ықпалындағы қоғамдық қатынастардың белгілі бір учаскелерін реттеуді көздейді. Әр құқықтық институт шартты түрде конституциялық құқық саласының дербес құқықтық нормалар тобын білдіреді.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Әр конституциялық-құқықтық институт тек қоғамдық қатынастардың белгілі бір учаскесін ғана реттемейді. Оның нормаларында арнаулы ұғымдар, терминдер, қағидалар жатыр. Мысалы, азаматтық институты мазмұны «азамат», «азаматтық», «азаматтық алу», «азаматтықты жоғалту», «азаматтықтан шығу», «азаматтың құқы, бостандығы және жауапкершілігі» тағы басқа осындай ұғымдардан көрінеді. Құқықтық институттың құрамына кіретін нормалар ортақ құқықтық принциптер мен идеялармен біріктіріледі. Яғни, азаматық институты азаматардың бірлігі мен теңдігі принципіне негізделеді.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Бақылау сұрақтары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Конституциялық құқық саласына түсінік беріңіз.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Конституциялық құқықтың пәні дегеніміз не?</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Конституциялық құқықтың әдістемелерін атаңыз.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Конституциялық-құқықтық нормалар дегеніміз не?</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w:t>
      </w:r>
      <w:r w:rsidRPr="00DB49A9">
        <w:rPr>
          <w:rFonts w:ascii="Times New Roman" w:hAnsi="Times New Roman" w:cs="Times New Roman"/>
          <w:sz w:val="24"/>
          <w:szCs w:val="24"/>
          <w:lang w:val="kk-KZ"/>
        </w:rPr>
        <w:tab/>
        <w:t>Конституциялық құқықтық нормалар қандай қызметтерді атқарады?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w:t>
      </w:r>
      <w:r w:rsidRPr="00DB49A9">
        <w:rPr>
          <w:rFonts w:ascii="Times New Roman" w:hAnsi="Times New Roman" w:cs="Times New Roman"/>
          <w:sz w:val="24"/>
          <w:szCs w:val="24"/>
          <w:lang w:val="kk-KZ"/>
        </w:rPr>
        <w:tab/>
        <w:t>Конституциялық құқықтық қатынастар дегеніміз не?</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w:t>
      </w:r>
      <w:r w:rsidRPr="00DB49A9">
        <w:rPr>
          <w:rFonts w:ascii="Times New Roman" w:hAnsi="Times New Roman" w:cs="Times New Roman"/>
          <w:sz w:val="24"/>
          <w:szCs w:val="24"/>
          <w:lang w:val="kk-KZ"/>
        </w:rPr>
        <w:tab/>
        <w:t>Конституциялық құқықтық қатынастардың объектілері мен субъектілерін атаңыз.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8.</w:t>
      </w:r>
      <w:r w:rsidRPr="00DB49A9">
        <w:rPr>
          <w:rFonts w:ascii="Times New Roman" w:hAnsi="Times New Roman" w:cs="Times New Roman"/>
          <w:sz w:val="24"/>
          <w:szCs w:val="24"/>
          <w:lang w:val="kk-KZ"/>
        </w:rPr>
        <w:tab/>
        <w:t>Конституциялық-құқықтық институттар ұғымына түсінік беріңіз.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2-тақырып</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 Республикасының конституциялық құқығының бастаулары (қайнар көздері)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ҚР-ның конституциялық құқығының қайнар көздерінің түсінігі.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Қазақстан Республикасының Конституциясы – конституциялық құқықтың негізгі қайнар көзі.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«Нормативтік құқықтық актілер туралы» 1998 жылғы Қазақстан Республикасы заңының жалпы сипаттамасы.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Құқық ғылымында құқықтың заңдық бастаулары ұғымы қалыптасқан. Бұл орайда құқықтың бастаулары ретінде құқық нормалары көрініс беретін нысандар ұғынылады. Құқықтық нормалар нормативтік құқықтық актілерде белгіленеді. Қазақстан Республикасы Конституциясында құқық бастауларын анықтауға қатысты бірқатар ерекше белгілері бар. Біріншіден, Конституцияда құқық бастаулары аталады. «Қазақстан </w:t>
      </w:r>
      <w:r w:rsidRPr="00DB49A9">
        <w:rPr>
          <w:rFonts w:ascii="Times New Roman" w:hAnsi="Times New Roman" w:cs="Times New Roman"/>
          <w:sz w:val="24"/>
          <w:szCs w:val="24"/>
          <w:lang w:val="kk-KZ"/>
        </w:rPr>
        <w:lastRenderedPageBreak/>
        <w:t>Республикасында қолданылатын құқық Конституцияның, соған сай келетін заңдардың, өзге де нормативтік құқықтық актілердің, халықаралық шарттың және өзге де Республиканың міндеттемелерінің, сондай-ақ Республика Конституциялық Кеңесінің және Жоғарғы Соты нормативтік қаулыларының нормалары болып табылады» (Қазақстан Республикасы Конституциясының 4-бабының 1-тармағы).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Конституциялық құқықтың қайнар көздерінің қатарына мемлекеттік мағынадағы нормаларды бекітетін конституциялық заңдар кіреді. Конституциялық заңдардың өзіндік ерекшелігі - олар  Конституцияға өзгертулер мен толықтырулар енгізбейді, тек Конституцияның құқықтық нормаларын  нақтылайды.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құқықтың қайнар көздеріне ҚР Парламентімен қабылданған жай заңдар да жатады. Қазақстан Республикасы Мәжілісінің Регламенті, Сенатының Регламенті, Парламенттің Регламенттері де конституциялық құқықтың қайнар көздеріне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ҚР Конституциялық құқығының қайнар көздеріне ҚР Президентінің нормативтік жарлықтары да жатады: конституциялық заңдық күші бар жарлықтары, әдеттегі заң күші бар жарлықтары, заңға сәйкес нормативтік жарлықтар.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құқықтың қайнар көздерінің ішінде ерекше орынды 1990 жылы 25 қазанда Қазақ КСР мемлекеттік егемендігі туралы Декларация алады. Онда егемендік принципі жарияланып, ол кейіннен ҚР Конституциялық Заңында «Қазақстан Республикасының мемлекеттік тәуелсіздігі туралы» және 1993, 1995 ж.ж.  Қазақстан Республикасының Конституцияларында бекітілген.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ҚР-сы таныған халықаралық-құқықтық актілердің нормалары да конституциялық құқықтың қайнар көзі болады. Олар адам құқы, қоғамдық құрылымдар және басқалар туралы конституциялық мәні бар құқықтық нормалардан тұруы мүмкін.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Конституциялық құқықтың қайнар көздеріне конституциялық – құқықтық нормаларды қамтитын жергілікті өкілетті органдардың, сондай-ақ жергілікті өзін-өзі басқару органдарының нормативтік құқықтық актілері де жатады (шешімдер, қаулылар, ережелер). Олардың заңдық сипаты кеңістікте шектеледі және олар жергілікті сипатта болады.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Конституцияның құқықтық нормалары сала ретінде конституциялық құқықтың тура және тікелей  қайнар көзі болып табылады. Конституцияның құқықтық нормаларының сипаттамасы: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ҚР-ның Конституциясында бүкіл конституциялық заңның негізі болып табылатын құқықтық нормалар бекітілген. Яғни, Конституцияның құқықтық нормалары конституциялық – құқықтық қатынастарды реттейтін барлық нормативтік құқықтық актілердің қалыптасуы мен дамуының негізі болып табылады.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ҚР Конституциялық құқық нормалары мемлекет пен қоғам өмірінің барлық салаларын қамтиды: саяси, экономикалық, әлеуметтік, мәдени. Әрине, Конституцияның құқықтық нормалары аталған салалардағы қоғамдық қатынастарды жан-жақты реттемейді. Ол тек қоғамдық қатынастардың мәнді, басты бағыттарын ғана реттейді. Қазақстан Республикасы Конституциясының құқықтық нормалары құқықтың басқа салаларының құқықтық нормаларынан осынысымен ерекшеленеді.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 ҚР Конституциясы конституциялық құқықтың басқа қайнар көздерімен салыстырғанда оның жоғарғы заңдық күші бар және Қазақстанның бүкіл аумағында қолданылады. Қазақстан Республикасында қабылданған заңдар мен басқа да нормативтік құқтық актілер Конституциядан негіз алуы қажет және оған қайшы келмеуі қажет. Егер олар Конституцияға қайшы келетін болса, онда олар заңсыз деп танылады және қолдануға жатпайды.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4. Қазақстан Республикасы Конституциясының  тек конституциялық құқықтың ғана емес, сондай-ақ құқықтың басқа да салаларының қайнар көзі болып табылады. Себебі, онда халықтың мемлекеттік еркі, олардың құқықтық демократиялық мемлекет құру, дүниежүзілік қауымдастыққа оның тең құқылы мүшесі ретінде қосылу жөніндегі табандылығы көрініс тапқан.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5. Конституция құқықтың басқа қайнар көздерінен, тұтастай қоғамның негізгі заңы екендігімен ерекшеленеді. Басқа нормативтік құқықтық актілер қоғамдық өмірдің жеке жақтарын ғана қамтиды. Ал, ҚР-сы Конституциясының идеялары, құқықтық нормалары бүкіл қоғам өмірінің мейлінше мәнді бағыттарын реттейді.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 Конституция конституциялық құқықтың басқа бастауларынан өзгерістер мен толықтырулар қабылдаудың ерекше тәртібін белгілеумен де ерекшеленеді. Мұндай тәртіп Конституцияның мемлекет пен қоғамның негізгі заңы ретіндегі және олардың тұрақтылығын қамтамасыз ету қажеттігінен туындайтын мәнімен сипатталады.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 Қазақстан Республикасы Конституциясының тағы бір өзіндік қыры – онда оның басқа қайнарларының нысандары: конституциялық, жәй заңдары, Президентттің нормативтік жарлықтары мен қаулылары, ҚР Үкіметінің қаулылары, сондай-ақ заңдық күшінің деңгейі, қабылдау, жариялау, күшін жою тәртібі көрсетіледі.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Қазақстан Республикасының «Нормативтік құқықтық актілер туралы» заңы 1998 жылы 24 наурызда қабылданған.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Нормативтік құқықтық акт – бұл референдумда, не болмаса мемлекеттің уәкілетті органы немесе лауазымды тұлғасымен қабылданатын, құқық нормасын белгілейтін, олардың қолданылуын өзгертетін, тоқтататын немесе жоятын, қатаң түрде белгіленген нысанда шығарылатын жазбаша ресми құжат («НҚА» ҚР заңының 1-бабы, 1-тарау).</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Нормативтік құқықтық актілер екіге бөлінеді: негізгі және туынды.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Нормативтік құқықтық актілердің негізгі түрлеріне мыналар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Конституция, конституциялық заңдар, кодекстер, заңдар;</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ҚР Президентінің Конституциялық заң күші бар Жарлықтары; ҚР Президентінің заң күші бар жарлықтары; Қазақстан Республикасы Президентінің өзге де нормативтік құқықтық Жарлықтары;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ҚР Парламенті мен оның палаталарының нормативтік қаулылары;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ҚР Үкіметінің нормативтік қаулылары;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w:t>
      </w:r>
      <w:r w:rsidRPr="00DB49A9">
        <w:rPr>
          <w:rFonts w:ascii="Times New Roman" w:hAnsi="Times New Roman" w:cs="Times New Roman"/>
          <w:sz w:val="24"/>
          <w:szCs w:val="24"/>
          <w:lang w:val="kk-KZ"/>
        </w:rPr>
        <w:tab/>
        <w:t>ҚР Конституциялық Кеңесінің, Жоғарғы Сотының және ҚР Орталық Сайлау комиссиясының нормативтік қаулылары;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w:t>
      </w:r>
      <w:r w:rsidRPr="00DB49A9">
        <w:rPr>
          <w:rFonts w:ascii="Times New Roman" w:hAnsi="Times New Roman" w:cs="Times New Roman"/>
          <w:sz w:val="24"/>
          <w:szCs w:val="24"/>
          <w:lang w:val="kk-KZ"/>
        </w:rPr>
        <w:tab/>
        <w:t>Қазақстан Республикасының министрлері мен өзге де орталық мемлекеттік органдар басшыларының нормативтік құқықтық бұйрықтары;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w:t>
      </w:r>
      <w:r w:rsidRPr="00DB49A9">
        <w:rPr>
          <w:rFonts w:ascii="Times New Roman" w:hAnsi="Times New Roman" w:cs="Times New Roman"/>
          <w:sz w:val="24"/>
          <w:szCs w:val="24"/>
          <w:lang w:val="kk-KZ"/>
        </w:rPr>
        <w:tab/>
        <w:t>Орталық мемлекеттік органдардың нормативтік құқықтық қаулылары;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8)</w:t>
      </w:r>
      <w:r w:rsidRPr="00DB49A9">
        <w:rPr>
          <w:rFonts w:ascii="Times New Roman" w:hAnsi="Times New Roman" w:cs="Times New Roman"/>
          <w:sz w:val="24"/>
          <w:szCs w:val="24"/>
          <w:lang w:val="kk-KZ"/>
        </w:rPr>
        <w:tab/>
        <w:t>Орталық мемлекеттік органдар ведомстволары басшыларының нормативтік құқықтық бұйрықтары;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9)</w:t>
      </w:r>
      <w:r w:rsidRPr="00DB49A9">
        <w:rPr>
          <w:rFonts w:ascii="Times New Roman" w:hAnsi="Times New Roman" w:cs="Times New Roman"/>
          <w:sz w:val="24"/>
          <w:szCs w:val="24"/>
          <w:lang w:val="kk-KZ"/>
        </w:rPr>
        <w:tab/>
        <w:t>Мәслихаттардың нормативтік құқықтық шешімдері, әкімдіктердің нормативтік құқықтық қаулылары, әкімдердің нормативтік құқықтық шешімдері.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Нормативтік құүқықтық актлердің туынды түрлеріне мыналар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Регламент – қандай да бір мемлекеттік орган мен оның құрылымдық бөлімшелері қызметінің ішкі тәртібін реттейтін нормативтік құқықтық акт;</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Ереже – қандай да бір мемлекеттік органның немесе оның құрылымдық бөлімшесінің мәртебесі мен өкілеттігін реттейтін нормативтік құқықтық акт;</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Қағида – қандай да бір қызмет түрін ұйымдастыру және жүзеге асыру тәртібін белгілейтін нормативтік құқықтық акт;</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Нұсқаулық – заңдардың қоғамдық қатынастардың қандай да бір саласында қолданылуын егжей-тегжейлі көрстетеін нормативтік құқықтық акт.</w:t>
      </w: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Бақылау сұрақтары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Конституциялық құқықтың қайнар көздерінің түсінігін беріңіз.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Конституциялық құқықтың қайнар көздерін атаңыз.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Конституцияның – конституциялық құқықтың қайнар көзі ретіндегі ерекшеліктерін атаңыз.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«Нормативтік құқықтық акті туралы» ҚР заңына сәйкес нормативтік құқықтық актінің түсінігін беріңіз.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5.</w:t>
      </w:r>
      <w:r w:rsidRPr="00DB49A9">
        <w:rPr>
          <w:rFonts w:ascii="Times New Roman" w:hAnsi="Times New Roman" w:cs="Times New Roman"/>
          <w:sz w:val="24"/>
          <w:szCs w:val="24"/>
          <w:lang w:val="kk-KZ"/>
        </w:rPr>
        <w:tab/>
        <w:t>Нормативтік құқықтық актілер нешеге бөлінеді?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w:t>
      </w:r>
      <w:r w:rsidRPr="00DB49A9">
        <w:rPr>
          <w:rFonts w:ascii="Times New Roman" w:hAnsi="Times New Roman" w:cs="Times New Roman"/>
          <w:sz w:val="24"/>
          <w:szCs w:val="24"/>
          <w:lang w:val="kk-KZ"/>
        </w:rPr>
        <w:tab/>
        <w:t>Нормативтік құқықтық актілердің негізгі түрлеріне қандай актілер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w:t>
      </w:r>
      <w:r w:rsidRPr="00DB49A9">
        <w:rPr>
          <w:rFonts w:ascii="Times New Roman" w:hAnsi="Times New Roman" w:cs="Times New Roman"/>
          <w:sz w:val="24"/>
          <w:szCs w:val="24"/>
          <w:lang w:val="kk-KZ"/>
        </w:rPr>
        <w:tab/>
        <w:t>Нормативтік құқықтық актілердің туынды түрлеріне қандай актілер жатады?</w:t>
      </w: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r>
      <w:r w:rsidRPr="00DB49A9">
        <w:rPr>
          <w:rFonts w:ascii="Times New Roman" w:hAnsi="Times New Roman" w:cs="Times New Roman"/>
          <w:sz w:val="24"/>
          <w:szCs w:val="24"/>
          <w:lang w:val="kk-KZ"/>
        </w:rPr>
        <w:tab/>
      </w:r>
      <w:r w:rsidRPr="00DB49A9">
        <w:rPr>
          <w:rFonts w:ascii="Times New Roman" w:hAnsi="Times New Roman" w:cs="Times New Roman"/>
          <w:sz w:val="24"/>
          <w:szCs w:val="24"/>
          <w:lang w:val="kk-KZ"/>
        </w:rPr>
        <w:tab/>
      </w:r>
      <w:r w:rsidRPr="00DB49A9">
        <w:rPr>
          <w:rFonts w:ascii="Times New Roman" w:hAnsi="Times New Roman" w:cs="Times New Roman"/>
          <w:sz w:val="24"/>
          <w:szCs w:val="24"/>
          <w:lang w:val="kk-KZ"/>
        </w:rPr>
        <w:tab/>
      </w:r>
    </w:p>
    <w:p w:rsidR="0029618A" w:rsidRPr="005D0637" w:rsidRDefault="0029618A" w:rsidP="00332BE9">
      <w:pPr>
        <w:spacing w:after="0" w:line="240" w:lineRule="auto"/>
        <w:jc w:val="center"/>
        <w:rPr>
          <w:rFonts w:ascii="Times New Roman" w:hAnsi="Times New Roman" w:cs="Times New Roman"/>
          <w:b/>
          <w:sz w:val="24"/>
          <w:szCs w:val="24"/>
          <w:lang w:val="kk-KZ"/>
        </w:rPr>
      </w:pPr>
      <w:r w:rsidRPr="00332BE9">
        <w:rPr>
          <w:rFonts w:ascii="Times New Roman" w:hAnsi="Times New Roman" w:cs="Times New Roman"/>
          <w:b/>
          <w:sz w:val="24"/>
          <w:szCs w:val="24"/>
          <w:lang w:val="kk-KZ"/>
        </w:rPr>
        <w:t>Л.26-27. Орталық салалық басқару органдары</w:t>
      </w:r>
      <w:r w:rsidR="00332BE9">
        <w:rPr>
          <w:rFonts w:ascii="Times New Roman" w:hAnsi="Times New Roman" w:cs="Times New Roman"/>
          <w:b/>
          <w:sz w:val="24"/>
          <w:szCs w:val="24"/>
          <w:lang w:val="kk-KZ"/>
        </w:rPr>
        <w:t xml:space="preserve"> </w:t>
      </w:r>
      <w:r w:rsidR="005D0637" w:rsidRPr="005D0637">
        <w:rPr>
          <w:rFonts w:ascii="Times New Roman" w:hAnsi="Times New Roman" w:cs="Times New Roman"/>
          <w:b/>
          <w:sz w:val="24"/>
          <w:szCs w:val="24"/>
          <w:lang w:val="kk-KZ"/>
        </w:rPr>
        <w:t xml:space="preserve">-2 </w:t>
      </w:r>
      <w:r w:rsidR="005D0637">
        <w:rPr>
          <w:rFonts w:ascii="Times New Roman" w:hAnsi="Times New Roman" w:cs="Times New Roman"/>
          <w:b/>
          <w:sz w:val="24"/>
          <w:szCs w:val="24"/>
          <w:lang w:val="kk-KZ"/>
        </w:rPr>
        <w:t>сағат</w:t>
      </w:r>
    </w:p>
    <w:p w:rsidR="005D0637" w:rsidRDefault="005D0637" w:rsidP="005D0637">
      <w:pPr>
        <w:spacing w:after="0" w:line="240" w:lineRule="auto"/>
        <w:jc w:val="both"/>
        <w:rPr>
          <w:rFonts w:ascii="Times New Roman" w:hAnsi="Times New Roman" w:cs="Times New Roman"/>
          <w:sz w:val="24"/>
          <w:szCs w:val="24"/>
          <w:lang w:val="kk-KZ"/>
        </w:rPr>
      </w:pPr>
    </w:p>
    <w:p w:rsidR="005D0637" w:rsidRPr="005D0637" w:rsidRDefault="005D0637" w:rsidP="005D063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D0637">
        <w:rPr>
          <w:rFonts w:ascii="Times New Roman" w:hAnsi="Times New Roman" w:cs="Times New Roman"/>
          <w:sz w:val="24"/>
          <w:szCs w:val="24"/>
          <w:lang w:val="kk-KZ"/>
        </w:rPr>
        <w:t>Министрліктер мемлекеттік басқарманың тиісті саласына басшылықты жүзеге асырушы Қазақстан Республикасының орталық атқарушы органдары болып саналады. Министрліктердің құқықтық мәртебесі заңға тәуелді актілердегі қызмет салаларын реттеуші түрлі заңдарда бекітілген. Министрліктер ҚР Президентінің бұйрығымен құрылады, қайта құрылады және тартылады. Министрлер ҚР Президентінің бұйрығымен қызметке тағайындалады және қызметтен босатылады. Министрлердің орынбасарлары Премьер-Министрдің ұсынысы бойынша үкіметпен тағайындалады. Сонымен қатар министрліктерде министрдің бұйрығымен орындау үшін, шешімдерді қабылдай алатын консультациялық, үйлестіруші және кеңесші алқа бөлімшелері құрылады. Министрліктің құрылымында министрлік қызметіне тапсырылған салаларды тікелей басқаруды жүзеге асыратын департаменттер, басқармалар, комитеттер құрылады. Министрліктер, екі жақты бағынатын өңірлік бөлімшелерге ие: тігінен тиісті министрлікке бағынатын және көлденеңнен жергілік әкімшілікке бағынатын (мысалы, білім бөлімдері, қаржы бөлімдері және т.б). Министрліктер оларға тапсырылған басқару салалардың жағдайына және одан әрі дамуы үшін, ғылыми – техникалық ілгерілеуі үшін, осы саланың барлық өнімдеріне деген мемлекет мұқтаждығының толық қанағаттануына жауап береді. Министрліктер тапсырылған салаларға басшылық етеді, оларға берілген құқық шегіндегі барлық мәселелерді шешуге өкілетті, өз қызметтерінде салааралық мәселелерді шешу және жобаларды әзірлеу үшін басқа да министрлік және ведомстволармен байланысты және өз ара қарым-қатынастарды жүзеге асыруға шақырады. Министрліктер өз құзыретінің шегінде жоғары тұрған мемлекеттік үкімет органдарының және басқармаларының заңдарын және басқа да шешімдерін, Президент қаулыларын орындау мақсатында және соның негізінде актілерді шығарады.</w:t>
      </w:r>
    </w:p>
    <w:p w:rsidR="005D0637" w:rsidRPr="005D0637" w:rsidRDefault="005D0637" w:rsidP="005D0637">
      <w:pPr>
        <w:spacing w:after="0" w:line="240" w:lineRule="auto"/>
        <w:jc w:val="both"/>
        <w:rPr>
          <w:rFonts w:ascii="Times New Roman" w:hAnsi="Times New Roman" w:cs="Times New Roman"/>
          <w:sz w:val="24"/>
          <w:szCs w:val="24"/>
          <w:lang w:val="kk-KZ"/>
        </w:rPr>
      </w:pPr>
    </w:p>
    <w:p w:rsidR="00B202BF"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  </w:t>
      </w:r>
    </w:p>
    <w:p w:rsidR="0029618A" w:rsidRPr="005D0637" w:rsidRDefault="0029618A" w:rsidP="005D0637">
      <w:pPr>
        <w:spacing w:after="0" w:line="240" w:lineRule="auto"/>
        <w:jc w:val="center"/>
        <w:rPr>
          <w:rFonts w:ascii="Times New Roman" w:hAnsi="Times New Roman" w:cs="Times New Roman"/>
          <w:b/>
          <w:sz w:val="24"/>
          <w:szCs w:val="24"/>
          <w:lang w:val="kk-KZ"/>
        </w:rPr>
      </w:pPr>
      <w:r w:rsidRPr="005D0637">
        <w:rPr>
          <w:rFonts w:ascii="Times New Roman" w:hAnsi="Times New Roman" w:cs="Times New Roman"/>
          <w:b/>
          <w:sz w:val="24"/>
          <w:szCs w:val="24"/>
          <w:lang w:val="kk-KZ"/>
        </w:rPr>
        <w:t>Л. 28. ҚР жоғары билік және басқару органдары  2001-2012 жж.</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Қазақстан Республикасының Президенті.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w:t>
      </w:r>
      <w:r w:rsidRPr="00B202BF">
        <w:rPr>
          <w:rFonts w:ascii="Times New Roman" w:hAnsi="Times New Roman" w:cs="Times New Roman"/>
          <w:sz w:val="24"/>
          <w:szCs w:val="24"/>
          <w:lang w:val="kk-KZ"/>
        </w:rPr>
        <w:tab/>
        <w:t xml:space="preserve">Президенттің құқықтық мәртебесі.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w:t>
      </w:r>
      <w:r w:rsidRPr="00B202BF">
        <w:rPr>
          <w:rFonts w:ascii="Times New Roman" w:hAnsi="Times New Roman" w:cs="Times New Roman"/>
          <w:sz w:val="24"/>
          <w:szCs w:val="24"/>
          <w:lang w:val="kk-KZ"/>
        </w:rPr>
        <w:tab/>
        <w:t>Президенттің  өкілеттілігі.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w:t>
      </w:r>
      <w:r w:rsidRPr="00B202BF">
        <w:rPr>
          <w:rFonts w:ascii="Times New Roman" w:hAnsi="Times New Roman" w:cs="Times New Roman"/>
          <w:sz w:val="24"/>
          <w:szCs w:val="24"/>
          <w:lang w:val="kk-KZ"/>
        </w:rPr>
        <w:tab/>
        <w:t>Қазақстан Республикасы Президентінің актілері.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4.</w:t>
      </w:r>
      <w:r w:rsidRPr="00B202BF">
        <w:rPr>
          <w:rFonts w:ascii="Times New Roman" w:hAnsi="Times New Roman" w:cs="Times New Roman"/>
          <w:sz w:val="24"/>
          <w:szCs w:val="24"/>
          <w:lang w:val="kk-KZ"/>
        </w:rPr>
        <w:tab/>
        <w:t>Президент Әкімшілігі және басқа органдар.</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Президент – бұл бірінші кезекте Ел басшысы, мемлекеттің жоғары лауазымды тұлғасы. Ол мемлекеттің негізгі ішкі және сыртқы саясатының бағыттарын айқындап береді.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ab/>
        <w:t>Қазақстан Республикасы Президентінің құқықтық мәртебесі ең алдымен Қазақстан Республикасының Конституциясымен, 1995 жылғы 26 желтоқсандағы «Қазақстан Республикасының Президенті туралы» Конституциялық Заңмен реттеледі.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ab/>
        <w:t xml:space="preserve">Мемлекеттік органның Конституциямен белгіленетін құқықтық мәртебесі мемлекеттік билік органдары жүйесінде бөлінетін орнымен анықталады. Конституция Президенттің ерекше жағдайын тани келіп, Президенттің мемлекеттік биліктің барлық тармақтарының келісімді түрде жұмыс істеуін және билік органдарының халық алдындағы жауапкершілігін қамтамасыз ететіндігін орнықтырды.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ab/>
        <w:t xml:space="preserve">ҚР-сы Президенті халық пен мемлекеттік биліктің, Конституцияның мызғымастығының, адам мен азаматтың құқықтары мен бостандықтарынның рәмізі және кепілі болып табылады. Президенттің халық бірлігінің рәмізі болып табылатынының </w:t>
      </w:r>
      <w:r w:rsidRPr="00B202BF">
        <w:rPr>
          <w:rFonts w:ascii="Times New Roman" w:hAnsi="Times New Roman" w:cs="Times New Roman"/>
          <w:sz w:val="24"/>
          <w:szCs w:val="24"/>
          <w:lang w:val="kk-KZ"/>
        </w:rPr>
        <w:lastRenderedPageBreak/>
        <w:t>себебі, оны мемлекет басшылығына көпұлтты халық  жалпыға бірдей, тең және төте сайлау құқығы негізінде жасырын дауыс беру арқылы бес жыл мерзімге сайлайды. Президент халық еркінің бірлігін білдіреді. Сондықтан Президент халық атынан сөйлеуге құқылы. Президент Конституцияның, мемлекеттің басқа заңдарының сақталуында мемлекеттік билік органдарының жауапкершілігін қамтамасыз етуі тиіс.</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Конституция Президенттікке кандидат алдына қойылатын негізгі талаптарды белгілеп берді. Мемлекеттің басшысы және жоғары лауазымды тұлғаның қызметін тиісті деңгейде атқару үшін Президенттікке кандидат кемелденген жасқа келген, өмірлік мол тәжірибе жинақтаған болуы керек. Осыны ескере келе, Президенттікке Қазақстан Республикасының  40 жасқа толған азаматының сайлана алатындығы белгіленді.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Қазақстан Республикасы Конституциясы Президенттікке үміткер адам, міндетті түрде тумысынан Қазақстан Республикасының азаматы болуы керектігін белгілейді.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Конституцияда Қазақстанда соңғы 15 жыл бойы тұру қажеттігі Қазақстан Республикасының Президентіне қойылатын талаптардың бірі болып табылады. Мұндай талаптың қойылуы дұрыс, себебі мемлекет басшысы лауазымына үміткер адам елді, халықты, оның тарихын, экономикасын, ұлттық ерекшеліктерін және басқаларын жақсы білуі тиіс.</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Конституция Қазақстан Республикасы Президенттігіне мемлекеттік тілді еркін меңгерген азаматтың сайлана алатындығын белгілейді. Мұндай талап, Қазақстан мемлекеті байырғы қазақ жерінде құрылғандықтан, қазақ ұлты сақталуын қамтамасыз етудің басты шарттарының бірі - оны сақтау болып табылатындықтан, тілдің өмір сүруін қамтамасыз ететін барлық қызметті атқарудан туындайды. Ел Президенттігіне үміткер азамат қазақтармен еркін сөйлесу үшін, мемлекеттік тілді еркін меңгеруі тиіс. Бұл арада Қазақстан Республикасының Конституциясы Президент лауазымына үміткерге ұлттық шек қойып отырған жоқ. Кез келген ұлттың мемлекеттік тілді еркін меңгерген азаматы Қазақстан Республикасы Президенті бола алады.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Бір адам қатарынан екі реттен артық Республика Президенті болып сайлана алмайды. Бұл шеткеу Қазақстан Республикасының Тұңғыш Президентіне қолданылмайды.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ab/>
        <w:t>Президенттің кезекті сайлауы заңға сәйкес желтоқсанның бірінші сәрсенбісінде өткізіледі.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ab/>
        <w:t>Президенттің қызметке кірісу рәсімі қаңтардың екінші сәрсенбісінде өткізіледі.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ab/>
        <w:t>Президенттің өкілеттігі мынадай жағдайларда тоқтатылады: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w:t>
      </w:r>
      <w:r w:rsidRPr="00B202BF">
        <w:rPr>
          <w:rFonts w:ascii="Times New Roman" w:hAnsi="Times New Roman" w:cs="Times New Roman"/>
          <w:sz w:val="24"/>
          <w:szCs w:val="24"/>
          <w:lang w:val="kk-KZ"/>
        </w:rPr>
        <w:tab/>
        <w:t>жаңадан сайланған Республика Президенті қызметіне кіріскен сәттен бастап;</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w:t>
      </w:r>
      <w:r w:rsidRPr="00B202BF">
        <w:rPr>
          <w:rFonts w:ascii="Times New Roman" w:hAnsi="Times New Roman" w:cs="Times New Roman"/>
          <w:sz w:val="24"/>
          <w:szCs w:val="24"/>
          <w:lang w:val="kk-KZ"/>
        </w:rPr>
        <w:tab/>
        <w:t>Президент қызметінен мерзімінен бұрын босатылған жағдайда;</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w:t>
      </w:r>
      <w:r w:rsidRPr="00B202BF">
        <w:rPr>
          <w:rFonts w:ascii="Times New Roman" w:hAnsi="Times New Roman" w:cs="Times New Roman"/>
          <w:sz w:val="24"/>
          <w:szCs w:val="24"/>
          <w:lang w:val="kk-KZ"/>
        </w:rPr>
        <w:tab/>
        <w:t>қызметінен кетірілген жағдайда;</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4)</w:t>
      </w:r>
      <w:r w:rsidRPr="00B202BF">
        <w:rPr>
          <w:rFonts w:ascii="Times New Roman" w:hAnsi="Times New Roman" w:cs="Times New Roman"/>
          <w:sz w:val="24"/>
          <w:szCs w:val="24"/>
          <w:lang w:val="kk-KZ"/>
        </w:rPr>
        <w:tab/>
        <w:t>Президент қайтыс болған жағдайда.</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ab/>
        <w:t xml:space="preserve">Президентті лауазымынан босату және кетіру жөніндегі институты Қазақстан Республикасының Конституциясында көрініс тапты. Президентті лауазымынан бостау және кетірудің айтарлықтай күрделі тәртібі белгіленді. Науқастануына байланысты өз міндетін жүзеге асыруға қабілетсіздігі дендеген жағдайда  Президент мерзімінен бұрын босатылуы мүмкін. Мұндай жағдайда Парламент депутаттарының тең санынан және медицинаның тиісті салаларының мамандарынан тұратын комиссия құрады. Мерзімінен бұрын босату туралы шешім Парламент Палаталарының бірлескен отырысында комиссияның қорытындысы және Конституциялық Кеңестің конституциялық рәсімінің сақталғаны туралы қорытындысы негізінде әр Палата депутаттары жалпы санының кемінде төрттен үшінің көпшілік дауысымен қабылданады.        Конституцияда Президентті лауазымынан кетіруге қатысты ерекше тәртіп белгіленген. Президент өзінің міндетін атқару кезіндегі іс-әрекеті үшін тек қана мемлекетке опасыздық жасаған жағдайда жауап береді. Осы үшін Парламент Президентті лауазымынан кетіруі мүмкін. Кінә тағу және оны тергеу туралы шешім Мәжіліс депутаттарының кемінде үштен бірінің бастамасы бойынша Мәжіліс депутаттарының жалпы санының көпшілік дауысымен қабылдануы мүмкін. Тағылған кінәні тергеуді Сенат ұйымдастырады және оның нәтижесі </w:t>
      </w:r>
      <w:r w:rsidRPr="00B202BF">
        <w:rPr>
          <w:rFonts w:ascii="Times New Roman" w:hAnsi="Times New Roman" w:cs="Times New Roman"/>
          <w:sz w:val="24"/>
          <w:szCs w:val="24"/>
          <w:lang w:val="kk-KZ"/>
        </w:rPr>
        <w:lastRenderedPageBreak/>
        <w:t>Сенат депутаттарының жалпы санының көпшілік дауысымен Парламент Палаталарының бірлескен отырысының қарауына беріледі. Бұл мәселе бойынша түпкілікті шешім айып тағудың негізділігі туралы Жоғарғы Сот қорытындысы және Конституциялық Кеңестің белгіленген конституциялық рәсімдердің сақталғаны туралы қорытындысы болған жағдайда әр Палата депутаттары жалпы санының кемінде төрттен үшінің көпшілік дауысымен Парламент Палаталарының бірлескен отырысында қабылданады. Егер кінә тағылған кезден бастап екі ай мерзім өткенше Парламент түпкілікті шешім қабылдамаса, Президентке қарсы қойылған кінә қабылданбай тасталған деп танылады. Мұндай жағдайда Президенттің мемлекетке опасыздық жасағаны туралы мәселе көтерген Мәжіліс депутаттарының өкілеттілігі мерзімнен бұрын тоқтатылады.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ab/>
        <w:t>Республика Президентін қызметінен кетіру туралы мәселе ол Республика Парламентінің немесе Парламент Мәжілісінің өкілеттігін мерзімінен бұрын тоқтату жөнінде мәселе қарап жатқан кезде қозғалмайды.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Президент өз міндеттерін атқара алмайтын барлық жағдайларда оны уақытша Парламент Сенатының Төрағасы, Мәжіліс Төрағасы не Республиканың Премьер-Министрі ауыстырады. Бұл тұлғалардың Қазақстан Республикасының Конституциясына өзгерістер мен толықтырулар туралы бастамашылық жасауға құқығы жоқ.</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ab/>
        <w:t>Президенттің конституциялық-құқықтық мәртебесі 2000 жылғы 20 шілдедегі «Қазақстан Республикасының Тұңғыш Президенті туралы» конституциялық заңда одан әрі дамытылды. Бұл заң Қазақстан Республикасы Тұңғыш Президентінің өз қызметін тоқтатқаннан кейінгі алатын құзыреттері мен кепілдіктерін анықтайды. «Қазақстан Республикасының Тұңғыш Президенті туралы» конституциялық заңның қабылдануы Тұңғыш Президенттің Қазақстан мемлекеттігін қалыптастыру мен дамытудағы айрықша тарихи рөлімен негізделеді.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ab/>
        <w:t>Қазақстан Республикасы Президентіне Конституцияда және 1995 жылғы 26 желтоқсандағы «Қазақстан Республикасының Президенті туралы» Конституциялық Заңда кең өкілеттіктер берілген:</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w:t>
      </w:r>
      <w:r w:rsidRPr="00B202BF">
        <w:rPr>
          <w:rFonts w:ascii="Times New Roman" w:hAnsi="Times New Roman" w:cs="Times New Roman"/>
          <w:sz w:val="24"/>
          <w:szCs w:val="24"/>
          <w:lang w:val="kk-KZ"/>
        </w:rPr>
        <w:tab/>
        <w:t>Қазақстан халқына елдегі жағдай мен Республиканың ішкі және сыртқы саясатының негізгі бағыттары туралы жыл сайын жолдау арнайды;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w:t>
      </w:r>
      <w:r w:rsidRPr="00B202BF">
        <w:rPr>
          <w:rFonts w:ascii="Times New Roman" w:hAnsi="Times New Roman" w:cs="Times New Roman"/>
          <w:sz w:val="24"/>
          <w:szCs w:val="24"/>
          <w:lang w:val="kk-KZ"/>
        </w:rPr>
        <w:tab/>
        <w:t>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w:t>
      </w:r>
      <w:r w:rsidRPr="00B202BF">
        <w:rPr>
          <w:rFonts w:ascii="Times New Roman" w:hAnsi="Times New Roman" w:cs="Times New Roman"/>
          <w:sz w:val="24"/>
          <w:szCs w:val="24"/>
          <w:lang w:val="kk-KZ"/>
        </w:rPr>
        <w:tab/>
        <w:t>Парламент Мәжілісіне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оны қызметтен босатады; Премьер-Министрдің ұсынуымен Республика Үкіметінің құрылымын айқындайды; Республиканың Үкімет құрамына кірмейтін орталық атқарушы органдарын құрады, таратады және қайта құрады, Республика Үкіметінің мүшелерін қызметке тағайындайды; сыртқы істер, қорғаныс, ішкі істер, әділет министрлерін қызметке тағайындайды; Үкімет мүшелерін қызметтен босатады; Үкімет мүшелерінің антын қабылдайды; ерекше маңызды мәселелер бойынша Үкімет отырыстарына төрағалық етеді; Үкіметке заң жобасын Парламент Мәжілісіне енгізуді тапсырады; Республика Үкіметі мен Премьер-Министрінің, облыстар, республикалық маңызы бар қалалар мен астана әкімдері актілерінің күшін жояды не қолданылуын толық немесе ішінара тоқтата тұрады;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4)</w:t>
      </w:r>
      <w:r w:rsidRPr="00B202BF">
        <w:rPr>
          <w:rFonts w:ascii="Times New Roman" w:hAnsi="Times New Roman" w:cs="Times New Roman"/>
          <w:sz w:val="24"/>
          <w:szCs w:val="24"/>
          <w:lang w:val="kk-KZ"/>
        </w:rPr>
        <w:tab/>
        <w:t>Парламент Сенатының келісімімен Қазақстан Республикасы Ұлттық Банкінің Төрағасынғ Бас Прокурорын және Ұлттық қауіпсіздік комитетінің Төрағасын қызметке тағайындайды; оларды қызметтен босатады;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lastRenderedPageBreak/>
        <w:t>5)</w:t>
      </w:r>
      <w:r w:rsidRPr="00B202BF">
        <w:rPr>
          <w:rFonts w:ascii="Times New Roman" w:hAnsi="Times New Roman" w:cs="Times New Roman"/>
          <w:sz w:val="24"/>
          <w:szCs w:val="24"/>
          <w:lang w:val="kk-KZ"/>
        </w:rPr>
        <w:tab/>
        <w:t>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6)</w:t>
      </w:r>
      <w:r w:rsidRPr="00B202BF">
        <w:rPr>
          <w:rFonts w:ascii="Times New Roman" w:hAnsi="Times New Roman" w:cs="Times New Roman"/>
          <w:sz w:val="24"/>
          <w:szCs w:val="24"/>
          <w:lang w:val="kk-KZ"/>
        </w:rPr>
        <w:tab/>
        <w:t>Республика дипломатиялық өкілдерінің басшыларын тағайындайды және кері шақырып алады;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7)</w:t>
      </w:r>
      <w:r w:rsidRPr="00B202BF">
        <w:rPr>
          <w:rFonts w:ascii="Times New Roman" w:hAnsi="Times New Roman" w:cs="Times New Roman"/>
          <w:sz w:val="24"/>
          <w:szCs w:val="24"/>
          <w:lang w:val="kk-KZ"/>
        </w:rPr>
        <w:tab/>
        <w:t>Орталық сайлау комиссиясының Төрағасын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8)</w:t>
      </w:r>
      <w:r w:rsidRPr="00B202BF">
        <w:rPr>
          <w:rFonts w:ascii="Times New Roman" w:hAnsi="Times New Roman" w:cs="Times New Roman"/>
          <w:sz w:val="24"/>
          <w:szCs w:val="24"/>
          <w:lang w:val="kk-KZ"/>
        </w:rPr>
        <w:tab/>
        <w:t>Республиканың мемлекеттік бағдарламаларын бекітеді;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9)</w:t>
      </w:r>
      <w:r w:rsidRPr="00B202BF">
        <w:rPr>
          <w:rFonts w:ascii="Times New Roman" w:hAnsi="Times New Roman" w:cs="Times New Roman"/>
          <w:sz w:val="24"/>
          <w:szCs w:val="24"/>
          <w:lang w:val="kk-KZ"/>
        </w:rPr>
        <w:tab/>
        <w:t>Республика Премьер-Министрінің ұсынуымен Республиканың мемлекеттік бюджеті есебінен ұсталатын барлық органдардың қызметкерлеріне арналған қаржыландыру мен еңбек ақы төлеудің бірыңғай жүйесін бекітеді;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10)</w:t>
      </w:r>
      <w:r w:rsidRPr="00B202BF">
        <w:rPr>
          <w:rFonts w:ascii="Times New Roman" w:hAnsi="Times New Roman" w:cs="Times New Roman"/>
          <w:sz w:val="24"/>
          <w:szCs w:val="24"/>
          <w:lang w:val="kk-KZ"/>
        </w:rPr>
        <w:tab/>
        <w:t>Республикалық референдум өткізу жөнінде шешім қабылдайды;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11)</w:t>
      </w:r>
      <w:r w:rsidRPr="00B202BF">
        <w:rPr>
          <w:rFonts w:ascii="Times New Roman" w:hAnsi="Times New Roman" w:cs="Times New Roman"/>
          <w:sz w:val="24"/>
          <w:szCs w:val="24"/>
          <w:lang w:val="kk-KZ"/>
        </w:rPr>
        <w:tab/>
        <w:t>келіссөздар жүргізеді және Республиканың халықаралық шарттарына қол қояды;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12)</w:t>
      </w:r>
      <w:r w:rsidRPr="00B202BF">
        <w:rPr>
          <w:rFonts w:ascii="Times New Roman" w:hAnsi="Times New Roman" w:cs="Times New Roman"/>
          <w:sz w:val="24"/>
          <w:szCs w:val="24"/>
          <w:lang w:val="kk-KZ"/>
        </w:rPr>
        <w:tab/>
        <w:t>Республика Қарулы Күштерінің Жоғарғы Бас Қолбасшысы болып табылады, Қарулы Күштердің жоғары қолбасшылығын тағайындайды және ауыстырып отырады;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13)</w:t>
      </w:r>
      <w:r w:rsidRPr="00B202BF">
        <w:rPr>
          <w:rFonts w:ascii="Times New Roman" w:hAnsi="Times New Roman" w:cs="Times New Roman"/>
          <w:sz w:val="24"/>
          <w:szCs w:val="24"/>
          <w:lang w:val="kk-KZ"/>
        </w:rPr>
        <w:tab/>
        <w:t>Республиканың мемлекеттік наградаларымен марапаттайды;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14)</w:t>
      </w:r>
      <w:r w:rsidRPr="00B202BF">
        <w:rPr>
          <w:rFonts w:ascii="Times New Roman" w:hAnsi="Times New Roman" w:cs="Times New Roman"/>
          <w:sz w:val="24"/>
          <w:szCs w:val="24"/>
          <w:lang w:val="kk-KZ"/>
        </w:rPr>
        <w:tab/>
        <w:t>Республиканың азаматтығы, саяси баспана беру мәселелерін шешеді;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15)</w:t>
      </w:r>
      <w:r w:rsidRPr="00B202BF">
        <w:rPr>
          <w:rFonts w:ascii="Times New Roman" w:hAnsi="Times New Roman" w:cs="Times New Roman"/>
          <w:sz w:val="24"/>
          <w:szCs w:val="24"/>
          <w:lang w:val="kk-KZ"/>
        </w:rPr>
        <w:tab/>
        <w:t>азаматтарға кешірім жасауды жүзеге асырады;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16)</w:t>
      </w:r>
      <w:r w:rsidRPr="00B202BF">
        <w:rPr>
          <w:rFonts w:ascii="Times New Roman" w:hAnsi="Times New Roman" w:cs="Times New Roman"/>
          <w:sz w:val="24"/>
          <w:szCs w:val="24"/>
          <w:lang w:val="kk-KZ"/>
        </w:rPr>
        <w:tab/>
        <w:t>Республиканың демократиялық институттарына, оның тәуелсіздігі мен аумақтық тұтастығына, саяси тұрақтылығына, азаматтарының қауіпсіздігіне елеулі және тікелей қатер төнген, мемлекеттің конституциялық органдарының қалыпты жұмыс істеуі бұзылған ретте, Премьер-Министрмен және Республика Парламенті Палаталарының Төрағаларымен ресми консультациялардан кейін Республика Парламентіне дереу хабарлай отырып, Қазақстанның бүкіл аумағында және оның жекелеген жерлерінде төтенше жағдай енгізуді, Республиканың Қарулы Күштерін қолдануды қоса алғанда, аталған жағдаяттар талап ететін шараларды қолданады;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17)</w:t>
      </w:r>
      <w:r w:rsidRPr="00B202BF">
        <w:rPr>
          <w:rFonts w:ascii="Times New Roman" w:hAnsi="Times New Roman" w:cs="Times New Roman"/>
          <w:sz w:val="24"/>
          <w:szCs w:val="24"/>
          <w:lang w:val="kk-KZ"/>
        </w:rPr>
        <w:tab/>
        <w:t>Республикаға қарсы агрессия жасалған не оның қауіпсіздігіне сырттан тікелей қатер төнген ретте Республиканың бүкіл аумағында немесе оның жекелеген жерлерінде әскери жағдай енгізеді, ішінара немесе жалпы мобилизация жариялап, бұл туралы Республика Парламентіне дереу хабарлайды;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18)</w:t>
      </w:r>
      <w:r w:rsidRPr="00B202BF">
        <w:rPr>
          <w:rFonts w:ascii="Times New Roman" w:hAnsi="Times New Roman" w:cs="Times New Roman"/>
          <w:sz w:val="24"/>
          <w:szCs w:val="24"/>
          <w:lang w:val="kk-KZ"/>
        </w:rPr>
        <w:tab/>
        <w:t>өзіне бағынысты Республика Президентінің Күзет қызметін және Республикалық ұланды жақтайды;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19)</w:t>
      </w:r>
      <w:r w:rsidRPr="00B202BF">
        <w:rPr>
          <w:rFonts w:ascii="Times New Roman" w:hAnsi="Times New Roman" w:cs="Times New Roman"/>
          <w:sz w:val="24"/>
          <w:szCs w:val="24"/>
          <w:lang w:val="kk-KZ"/>
        </w:rPr>
        <w:tab/>
        <w:t>Қазақстан Республикасының Мемлекеттік хатшысын қызметке тағайындайды және қызметтен босатады, оның мәртебесі мен өкілеттігін анықтайды; Республика Президентінің әкімшілігін құрады;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20)</w:t>
      </w:r>
      <w:r w:rsidRPr="00B202BF">
        <w:rPr>
          <w:rFonts w:ascii="Times New Roman" w:hAnsi="Times New Roman" w:cs="Times New Roman"/>
          <w:sz w:val="24"/>
          <w:szCs w:val="24"/>
          <w:lang w:val="kk-KZ"/>
        </w:rPr>
        <w:tab/>
        <w:t>Қауіпсіздік Кеңесін және өзге де консультативтік-кеңесші органдарды, сондай-ақ Қазақстан халқы Ассамблеясы мен Жоғары Соты Кеңесін құрады;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21)</w:t>
      </w:r>
      <w:r w:rsidRPr="00B202BF">
        <w:rPr>
          <w:rFonts w:ascii="Times New Roman" w:hAnsi="Times New Roman" w:cs="Times New Roman"/>
          <w:sz w:val="24"/>
          <w:szCs w:val="24"/>
          <w:lang w:val="kk-KZ"/>
        </w:rPr>
        <w:tab/>
        <w:t>Республиканың Конституциясы мен заңдарына сәйкес басқа да өкілеттіктерді жүзеге асырады.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Қазақстан Республикасының Президенті өз өкілеттіктерін жүзеге асыру мақсатында заң шығарушылық қызметті жүзеге асырады: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w:t>
      </w:r>
      <w:r w:rsidRPr="00B202BF">
        <w:rPr>
          <w:rFonts w:ascii="Times New Roman" w:hAnsi="Times New Roman" w:cs="Times New Roman"/>
          <w:sz w:val="24"/>
          <w:szCs w:val="24"/>
          <w:lang w:val="kk-KZ"/>
        </w:rPr>
        <w:tab/>
        <w:t>Қазақстан Республикасының Конституциясымен заңдары негізінде және оларды орындау үшін Республиканың бүкіл аумағында міндетті күші бар жарлықтар мен өкімдер шығарады;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w:t>
      </w:r>
      <w:r w:rsidRPr="00B202BF">
        <w:rPr>
          <w:rFonts w:ascii="Times New Roman" w:hAnsi="Times New Roman" w:cs="Times New Roman"/>
          <w:sz w:val="24"/>
          <w:szCs w:val="24"/>
          <w:lang w:val="kk-KZ"/>
        </w:rPr>
        <w:tab/>
        <w:t>Қазақстан Республикасы Конституциясының 53-бабының 3-тармағына сәйкес заңдар шығара алады (Президентке оның бастамасы бойынша әр Палата депутаттары жалпы санының үштен екісінің дауысымен бір жылдан аспайтын мерзімге заң шығару өкілеттігі беріледі);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w:t>
      </w:r>
      <w:r w:rsidRPr="00B202BF">
        <w:rPr>
          <w:rFonts w:ascii="Times New Roman" w:hAnsi="Times New Roman" w:cs="Times New Roman"/>
          <w:sz w:val="24"/>
          <w:szCs w:val="24"/>
          <w:lang w:val="kk-KZ"/>
        </w:rPr>
        <w:tab/>
        <w:t xml:space="preserve">Республика Президентінің заңдар жобаларын қараудың басымдылығын белгілеуге, сондай-ақ осы жоба жедел қаралады деп жариялауға құқығы бар, бұл Парламент заң жобасын енгізілген күннен бастап бір ай ішінде қарауға тиісті екенін білдіреді. Парламент </w:t>
      </w:r>
      <w:r w:rsidRPr="00B202BF">
        <w:rPr>
          <w:rFonts w:ascii="Times New Roman" w:hAnsi="Times New Roman" w:cs="Times New Roman"/>
          <w:sz w:val="24"/>
          <w:szCs w:val="24"/>
          <w:lang w:val="kk-KZ"/>
        </w:rPr>
        <w:lastRenderedPageBreak/>
        <w:t>осы талапты орындамаса, Республика Президенті заң күші бар жарлық шығаруға хақылы, ол Парламент Конституция белгілеген тәртіппен жаңа заң қабылдағанға дейін қолданылады.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Конституцияға сәйкес Президент Әкімшілікті қалыптастырады. Әкімшілік Президенттің стратегиялық ұсынымдарын қамтамасыз етуі тиіс.</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Бақылау сұрақтары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w:t>
      </w:r>
      <w:r w:rsidRPr="00B202BF">
        <w:rPr>
          <w:rFonts w:ascii="Times New Roman" w:hAnsi="Times New Roman" w:cs="Times New Roman"/>
          <w:sz w:val="24"/>
          <w:szCs w:val="24"/>
          <w:lang w:val="kk-KZ"/>
        </w:rPr>
        <w:tab/>
        <w:t>Қазақстан Республикасы Президентінің мәртебесі дегеніміз не?</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w:t>
      </w:r>
      <w:r w:rsidRPr="00B202BF">
        <w:rPr>
          <w:rFonts w:ascii="Times New Roman" w:hAnsi="Times New Roman" w:cs="Times New Roman"/>
          <w:sz w:val="24"/>
          <w:szCs w:val="24"/>
          <w:lang w:val="kk-KZ"/>
        </w:rPr>
        <w:tab/>
        <w:t>Қазақстан Республикасы Президенті болып кім сайлана алады?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w:t>
      </w:r>
      <w:r w:rsidRPr="00B202BF">
        <w:rPr>
          <w:rFonts w:ascii="Times New Roman" w:hAnsi="Times New Roman" w:cs="Times New Roman"/>
          <w:sz w:val="24"/>
          <w:szCs w:val="24"/>
          <w:lang w:val="kk-KZ"/>
        </w:rPr>
        <w:tab/>
        <w:t>Президент Парламентке қатысты қандай өкілеттіктер атқарады?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4.</w:t>
      </w:r>
      <w:r w:rsidRPr="00B202BF">
        <w:rPr>
          <w:rFonts w:ascii="Times New Roman" w:hAnsi="Times New Roman" w:cs="Times New Roman"/>
          <w:sz w:val="24"/>
          <w:szCs w:val="24"/>
          <w:lang w:val="kk-KZ"/>
        </w:rPr>
        <w:tab/>
        <w:t>Президент Үкіметке қатысты қандай өкілеттіктерді атқарады?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5.</w:t>
      </w:r>
      <w:r w:rsidRPr="00B202BF">
        <w:rPr>
          <w:rFonts w:ascii="Times New Roman" w:hAnsi="Times New Roman" w:cs="Times New Roman"/>
          <w:sz w:val="24"/>
          <w:szCs w:val="24"/>
          <w:lang w:val="kk-KZ"/>
        </w:rPr>
        <w:tab/>
        <w:t>Президенттің өкілеттігі қандай жағдайларда тоқтатылады?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6.</w:t>
      </w:r>
      <w:r w:rsidRPr="00B202BF">
        <w:rPr>
          <w:rFonts w:ascii="Times New Roman" w:hAnsi="Times New Roman" w:cs="Times New Roman"/>
          <w:sz w:val="24"/>
          <w:szCs w:val="24"/>
          <w:lang w:val="kk-KZ"/>
        </w:rPr>
        <w:tab/>
        <w:t>Қазақстан Республикасының Президенті өз өкілеттіктерін жүзеге асыру мақсатында қандай нормативтік құқықтық актілер қабылдайды?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7.</w:t>
      </w:r>
      <w:r w:rsidRPr="00B202BF">
        <w:rPr>
          <w:rFonts w:ascii="Times New Roman" w:hAnsi="Times New Roman" w:cs="Times New Roman"/>
          <w:sz w:val="24"/>
          <w:szCs w:val="24"/>
          <w:lang w:val="kk-KZ"/>
        </w:rPr>
        <w:tab/>
        <w:t>ҚР Президенті қандай жағдайда заң күші бар жарлық шығара алады?</w:t>
      </w:r>
    </w:p>
    <w:p w:rsidR="0029618A" w:rsidRPr="00DB49A9"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8.</w:t>
      </w:r>
      <w:r w:rsidRPr="00B202BF">
        <w:rPr>
          <w:rFonts w:ascii="Times New Roman" w:hAnsi="Times New Roman" w:cs="Times New Roman"/>
          <w:sz w:val="24"/>
          <w:szCs w:val="24"/>
          <w:lang w:val="kk-KZ"/>
        </w:rPr>
        <w:tab/>
        <w:t>ҚР-сы Президенті әкімшілігі дегеніміз не?</w:t>
      </w:r>
    </w:p>
    <w:p w:rsidR="0029618A" w:rsidRPr="00DB49A9" w:rsidRDefault="0029618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Қазақстан Республикасының Парламенті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Парламентті құру тәртібі және құрылымы.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Парламент депутаттарының өкілеттілігі.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 Заң шығару процессі.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 Қазақстан Республикасы Парламентінің актілері.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 Парламентті тарату.</w:t>
      </w:r>
      <w:r w:rsidRPr="00DB49A9">
        <w:rPr>
          <w:rFonts w:ascii="Times New Roman" w:hAnsi="Times New Roman" w:cs="Times New Roman"/>
          <w:sz w:val="24"/>
          <w:szCs w:val="24"/>
          <w:lang w:val="kk-KZ"/>
        </w:rPr>
        <w:tab/>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Қазақстан Республикасы Парламенті Республикасының заң шығарушылық қызметін атқаратын, ең жоғарғы өкілді органы болып табылады. Міне осылайша Конституция бойынша Парламент өкілеттілікке халық тарапынан ие болады және конституциялық өкілеттілігі шеңберінде халық атынан сөйлей алады (ҚР-сы Конституциясы, 3-бап).Заң шығарушы орган бола отырып, Республика Парламенті атқарушы билікке қатысты бірқатар бақылаушылық қызметін де жүргізе 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Бақылаудың бұл түрін біз негізінен Республика бюджетін бекітуінен және оның орындалуын қадағалаудан және Үкіметке сенімсіздік білдіруден терең көрінеді. Аталған бақылау қызметтері еліміздің Конституциясында бекітілген.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 xml:space="preserve">Парламенттің ұйымдастырылуы мен қызметі, оның депутаттарының құқықтық жағдайы Қазақстан Республикасының Конституциясымен және 1995 жылы 16 қазанда қабылданған «Қазақстан Республикасының Парламенті және оның депутаттарының мәртебесі туралы» Конституциялық заңмен реттеледі.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ҚР-сы Конституциясының 50-ші бабына сәйкес, еліміздің Парламенті тұрақты түрде жұмыс істейтін екі Палатадан: Сенаттан және Мәжілістен тұрады.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Сенат жанама сайлау арқылы құралады. Сенат конституциялық заңда белгіленген тәртіппен әр облыстан, республикалық маңызы бар қаладан және Қазақстан Республикасы астанасынан екі адамнан өкілдік ететін депутаттардан құралады.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 Әр бір үш жыл сайын Сенат депутаттарының жартысы қайта сайланады.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Мәжіліс конституциялық заңда белгіленген тәртіппен сайланатын жүз жеті депутаттан тұрады. Мәжілістің тоқсан сегіз депутатын сайлау жалпыға бірдей, тең және төте сайлау құқығы негізінде жасырын дауыс беру арқылы жүзеге асырылады. Мәжілістің тоғаз депутатын Қазақстан халқы Ассамблеясы сайлайды.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Сенат депутаттарының өкілеттік мерзімі – алты жыл, Мәжіліс депутаттарының өкілеттік мерзімі – бес жыл.</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жоғарғы білімді, еңбек стажы бес жылдан кем емес, тиісті облыстың, республикалық маңызы бар қаланың не Республика астанасының аумағында кемінде үш жыл тұрақты тұрып жатқан адам  Сенат депутаты болып сайлана алады. Жасы жиырма беске толған адам Мәжіліс депутаты бола 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Палаталарды мемлекеттік тілді еркін меңгерген өз депутаттарының арасынан Палаталар депутаттары жалпы санының көпшілік дауысымен жасырын дауыс беру арқылы Сенат және Мәжіліс сайлаған Төрағалар басқарады. Сенат Төрағасының қызметіне кандидатураны Қазақстан Республикасының Президенті ұсынады. Мәжіліс Төрағасының қызметіне кандидатураларды Палатаның депутаттары ұсынады.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Парламенттің үйлестіруші органдары Палаталар Төрағаларының жанынан құрылатын Сенаттың Бюросы және Мәжілістің Бюросы болып табылады. Палаталар Бюроларының құрамына Палаталар Төрағаларының орынбасарлары, Палаталардың тұрақты комитеттерінің Төрағалары кіреді. Мәжіліс Бюросының құрамына Мәжілісте өкілдік ететін    саяси партиялар фракцияларының жетекшілері де енеді.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Парламенттің жұмыс органдары Сенат және Мәжілістің тұрақты комитеттері, сондай-ақ Палаталардың бірлескен комиссиялары болып табылады. Палаталардың тұрақты комитеттері заң жобалары жұмысын жүргізу, Палаталардың құзырына қатысты мәселелерді алдын-ала қарап, дайындау үшін құрылады. Тұрақты комитеттер құрылған кезде Палаталар олардың тізбесі мен сандық құрамын белгілейді, содан кейін тұрақты комитеттердің мүшелерін сайлайды. Сенат және Мәжіліс құратын тұрақты комитеттердің саны әр Палатада жетіден аспауға тиіс.</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Депутат Парламент сессияларында және ол оның құрамына кіретін органдарының отырысында қаралатын барлық мәселелер бойынша шешуші дауыс құқығын пайдаланады. Депутат Парлламенттің және оның Палаталарының үйлестіруші және жұмысшы органдарына сайлауға және сайлануға құқылы; сессияның күн тәртібі бойынша ұсыныстар мен өзгертулер енгізуге, Парламент сессиясында Палаталарға есеп беретін лауазымды адамдардың сауал салуға, Парламент қабылдайтын заңдар, қаулылар, басқа да актілердің жобаларына түзетулер енгізуге, азаматтардың қоғамдық маңызы бар өтініштерімен депутаттарды таныстыруға, басқа да өкілеттіліктерді жүзеге асыруға құқылы.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Парламент депутатының өкілеттігі ол орнынан түскен,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Парламент депутаты: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ол Қазақстаннан тысқары жерге тұрақты тұруға кеткен;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оған қатысты соттың айыптау үкімі заңды күшіне енген;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Қазақстан Республикасының азаматтығын жоғалтқан кезде өз мандатынан айырылады.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Парламент Мәжілісінің депутаты: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депутат конституциялық заңға сәйкес өзін сайлаған саяси партиядан шыққан немесе шығарылған; конституциялық заңға сәйкес депутатты сайлаған саяси партия қызметін тоқтатқан кезде өз мандатынан айырылады.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Ал Парламент Сенатының тағайындалған депутаттарының өкілеттігі Республика Президентінің шешімі бойынша мерзімінен бұрын тоқтатылуы мүмкін.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Парламенттің құзыреті оның сессияларында, Палаталардың, органдарының және депутаттарының қызметімен іске асырылады. Парламенттің өкілеттігі оның бірінші сессиясы ашылған сәттен басталып, жаңадан сайланған Парламенттің бірінші сессиясы жұмысқа кіріскен кезден аяқталады.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Конституцияның 53-бабына сәйкес Палаталардың бірлескен отырысында Парламент:</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w:t>
      </w:r>
      <w:r w:rsidRPr="00DB49A9">
        <w:rPr>
          <w:rFonts w:ascii="Times New Roman" w:hAnsi="Times New Roman" w:cs="Times New Roman"/>
          <w:sz w:val="24"/>
          <w:szCs w:val="24"/>
          <w:lang w:val="kk-KZ"/>
        </w:rPr>
        <w:tab/>
        <w:t>Қазақстан Республикасы Президентінің ұсынысы бойынша Конституцияға өзгерістер мен толықтырулар енгізеді;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Үкімет пен Республикалық бюджеттің атқарылуын бақылау жөніндегі есеп комитетінің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Президентке оның бастамасы бойынша әр Палата депутаттары жалпы санының үштен екісінің дауысымен бір жылдан аспайтын мерзімге заң шығару өкілеттігін беруге хақылы;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Соғыс және бітім мәселелерін шешеді;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Конституциялық Кеңестің Республикадағы конституциялық заңдылықтың жай-күйі туралы жыл сайынғы жолдауын тыңдайды;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Палаталардың бірлескен комиссияларын құрады, олардың төрағаларын сайлайды және қызметтен босатады, комиссиялардың қызметі туралы есептерін тыңдайды;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Парламентке Конституция жүктеген өзге де өкілеттіктерді жүзеге асырады.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Парламенттің заң шығарушылық қызметі тек бірлескен отырыстарда ғана емес, сондай-ақ Палаталардың бөлек отырыстарында да, әуелі Мәжілісте, ал содан кейін Сенатта өз кезегімен қарау арқылы конституциялық заңдар мен заңдар қабылдайды, оның ішінде:</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республикалық бюджетті бекітеді, оған өзгерістер мен толықтырулар енгізеді;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мемлекеттік салықтар мен алымдарды белгілейді және оларды алып тастайды;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Қазақстанның әкімшілік-аумақтық құрылысы мәселелерін шешу тәртібін белгілейді;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мемлекеттік наградаларды тағайындайды, Республиканың мемлекеттік рәміздерін айқындайды;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w:t>
      </w:r>
      <w:r w:rsidRPr="00DB49A9">
        <w:rPr>
          <w:rFonts w:ascii="Times New Roman" w:hAnsi="Times New Roman" w:cs="Times New Roman"/>
          <w:sz w:val="24"/>
          <w:szCs w:val="24"/>
          <w:lang w:val="kk-KZ"/>
        </w:rPr>
        <w:tab/>
        <w:t>мемлекеттік заемдар мен Республиканың экономикалық және өзге де көмек көрсетуі туралы мәселелерді шешеді;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w:t>
      </w:r>
      <w:r w:rsidRPr="00DB49A9">
        <w:rPr>
          <w:rFonts w:ascii="Times New Roman" w:hAnsi="Times New Roman" w:cs="Times New Roman"/>
          <w:sz w:val="24"/>
          <w:szCs w:val="24"/>
          <w:lang w:val="kk-KZ"/>
        </w:rPr>
        <w:tab/>
        <w:t>рақымшылық жасау мәселелерін шешеді;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w:t>
      </w:r>
      <w:r w:rsidRPr="00DB49A9">
        <w:rPr>
          <w:rFonts w:ascii="Times New Roman" w:hAnsi="Times New Roman" w:cs="Times New Roman"/>
          <w:sz w:val="24"/>
          <w:szCs w:val="24"/>
          <w:lang w:val="kk-KZ"/>
        </w:rPr>
        <w:tab/>
        <w:t>Республиканың халықаралық шарттарын ратификациялайды және олардың күшін жояды.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8)</w:t>
      </w:r>
      <w:r w:rsidRPr="00DB49A9">
        <w:rPr>
          <w:rFonts w:ascii="Times New Roman" w:hAnsi="Times New Roman" w:cs="Times New Roman"/>
          <w:sz w:val="24"/>
          <w:szCs w:val="24"/>
          <w:lang w:val="kk-KZ"/>
        </w:rPr>
        <w:tab/>
        <w:t>республикалық бюджеттің атқарылуы туралы есептерді талқылайды, Республика Президентінің қарсылығын туғызған заңдар, заңның баптары бойынша қарсылықтар жіберілген күннен бастап бір ай мерзім ішінде қайталап талқылау мен дауысқа салуды өткізеді, республикалық референдум тағайындау туралы бастама көтереді.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Сондай-ақ Сенаттың және Мәжілістің ерекше қарауына жататын мәселелр Қазақстан Республикасы Конституциясының 55-56 баптарында берілген.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Заң шығару процессі – заңдылықтармен белгіленген заңдар шығару, заңдарға және Қазақстан Республикасының Конституциясына өзгертулер мен толықтырулар енгізу бойынша мемлекеттік биліктің жоғарғы органдарының қызметін жүзеге асыру рәсімі.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заңдылықтарға сәйкес заң шығару бастамасы құқығы Республика Президентіне, Парламент депутаттарына, Үкіметке тиесілі және тек қана Мәжілісте жүзеге асырылады.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Заң шығарушылық процесстің бірінші сатысы Парламентте заң шығару процессі сатысынан басталады. Бұл сатыда заң шығару бастамасының субъектілері Мәжілістің қарауына заң жобаларын енгізеді.  Тіркелген заң жобасы алдын ала қарап, онымен одан әрі жұмыс істеу тәртібі туралы ұсыныстар әзірлеу үшін Мәжіліс қаулысымен тиісті комитетке жіберіледі. Егер заң жобасы екі және одан да көп комитетке жіберілген болса, онда қаулыда бірінші аталған комитет бас комитет болып есептеледі. Қорытынды әзірлеуге қажетті мерзім тапсырмада көрсетіледі және ол тіркелген заң жоꔱасы тиісті </w:t>
      </w:r>
      <w:r w:rsidRPr="00DB49A9">
        <w:rPr>
          <w:rFonts w:ascii="Times New Roman" w:hAnsi="Times New Roman" w:cs="Times New Roman"/>
          <w:sz w:val="24"/>
          <w:szCs w:val="24"/>
          <w:lang w:val="kk-KZ"/>
        </w:rPr>
        <w:lastRenderedPageBreak/>
        <w:t>комитетер мен Палата Аппаратының Заңнама бөліміне келіп түскен күннен бастап отыз күнтізбелік күннен кем болмауға тиіс.</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Егер Республика Президенті заң жобасын жедел қарауды арнайы жолдаумен жария етсе, Палата бас комитетінің қортынды әзірлеуіне қажетті мерзім жеті күнтізбелік күннен аспауға тиіс.</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Заң шығару процессінің екінші сатысы – заң жобасын алдын-ала талқылаудан өткізу. Заң жобасын қарау, заң жобасы бойынша қорытынды әзірлеу тәртібін Палатаның тиісті комитеті дербес белгілейді. Заң жобасын комитеттерде талқылау ашық өткізіледі. Комитет заң жобасын талқылаудан бес күн бұрын депутаттарды хабардар етеді. Комитет заң жобасын қарау нәтижелері бойынша қорытынды қабылдайды.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Үшінші саты – заң жобасын Мәжіліс отырыстарында талқылау. Егер Палата нақты жобаға қатысты басқа шешім қабылдамайтын болса, Мәжілістің жалпы отырыстарында заңдардың,, оның ішінде конституциялық заңдардың жобаларын қарау бір оқылымда жүзеге асырылады. Кодекстің жобалары, оларға өзгерістер мен толықтырулар кемінде екі оқылымда қаралады. Заң жобасының бастамашысы тапсырған нұсқадағы заң жобасының мәтіні мен оған қоса тіркелген материалдар бұл заң жобасы жалпы отырыста қарардан кемінде он күн бұрын депутаттарға беріледі. Мәжілісте қарау сатысы заң жобасын көпшілік дауыспен қолдап, Парламент Сенатының қарауына тиісті қаулымен бірге жолдаумен аяқталады.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Төртінші саты – заң жобасын Сенатта қарау. Сенатта заң жобасы 60 күн ішінде қаралады. Заң жобасын Сенаттың қолдауы не толық немесе жартылай қайтарып беруі мүмкін.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Палата депутаттары жалпы санының көпшілік дауысымен қабылданған жоба заңға айналады және Президенттің қол қоюына беріледі.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Бесінші саты – заңдарға Президенттің қол қоюы және олардың жариялануы.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Парламент заң шығарушы орган бола отырып, Республиканың бүкіл аумағында міндетті күші бар Қазақстан Республикасының заңдары, соның ішінде конституциялық заңдар, Парламенттің қаулылары, Сенат және Мәжілістің қаулылары түрінде заң актілерін қабылдайды.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Парламентті және Парламент Мәжілісін төтенше немесе соғас жағдайы кезінде, Президент өкілеттігінің соңғы алты айында, сондай-ақ осының алдындағы таратудан кейінгі бір жыл ішінде таратуға болмайды.</w:t>
      </w: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Бақылау сұрақтары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ҚР Паламентінің құрылымы қандай?</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Кім ҚР-сы Парламенті Сенатының депутаты бола 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Кім ҚР-сы Сенатының депутаты бола 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Парламенттің өкілеттігі қай уақыттан басталады?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w:t>
      </w:r>
      <w:r w:rsidRPr="00DB49A9">
        <w:rPr>
          <w:rFonts w:ascii="Times New Roman" w:hAnsi="Times New Roman" w:cs="Times New Roman"/>
          <w:sz w:val="24"/>
          <w:szCs w:val="24"/>
          <w:lang w:val="kk-KZ"/>
        </w:rPr>
        <w:tab/>
        <w:t>ҚР Парламенті қандай өкілеттіктерді атқарады?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w:t>
      </w:r>
      <w:r w:rsidRPr="00DB49A9">
        <w:rPr>
          <w:rFonts w:ascii="Times New Roman" w:hAnsi="Times New Roman" w:cs="Times New Roman"/>
          <w:sz w:val="24"/>
          <w:szCs w:val="24"/>
          <w:lang w:val="kk-KZ"/>
        </w:rPr>
        <w:tab/>
        <w:t>Парламент депутаттарының өкілеттіктері қандай жағдайларда тоқтатылады?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w:t>
      </w:r>
      <w:r w:rsidRPr="00DB49A9">
        <w:rPr>
          <w:rFonts w:ascii="Times New Roman" w:hAnsi="Times New Roman" w:cs="Times New Roman"/>
          <w:sz w:val="24"/>
          <w:szCs w:val="24"/>
          <w:lang w:val="kk-KZ"/>
        </w:rPr>
        <w:tab/>
        <w:t>Заң шығару бастамасы құқығы кімдерге берілген?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8.</w:t>
      </w:r>
      <w:r w:rsidRPr="00DB49A9">
        <w:rPr>
          <w:rFonts w:ascii="Times New Roman" w:hAnsi="Times New Roman" w:cs="Times New Roman"/>
          <w:sz w:val="24"/>
          <w:szCs w:val="24"/>
          <w:lang w:val="kk-KZ"/>
        </w:rPr>
        <w:tab/>
        <w:t>ҚР-ғы заң шығарушылық процессін қалай түсінесіз?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9.</w:t>
      </w:r>
      <w:r w:rsidRPr="00DB49A9">
        <w:rPr>
          <w:rFonts w:ascii="Times New Roman" w:hAnsi="Times New Roman" w:cs="Times New Roman"/>
          <w:sz w:val="24"/>
          <w:szCs w:val="24"/>
          <w:lang w:val="kk-KZ"/>
        </w:rPr>
        <w:tab/>
        <w:t>Парламент қандай актілер қабылдайды?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10.</w:t>
      </w:r>
      <w:r w:rsidRPr="00DB49A9">
        <w:rPr>
          <w:rFonts w:ascii="Times New Roman" w:hAnsi="Times New Roman" w:cs="Times New Roman"/>
          <w:sz w:val="24"/>
          <w:szCs w:val="24"/>
          <w:lang w:val="kk-KZ"/>
        </w:rPr>
        <w:tab/>
        <w:t>Парламентті кім тарата 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11.</w:t>
      </w:r>
      <w:r w:rsidRPr="00DB49A9">
        <w:rPr>
          <w:rFonts w:ascii="Times New Roman" w:hAnsi="Times New Roman" w:cs="Times New Roman"/>
          <w:sz w:val="24"/>
          <w:szCs w:val="24"/>
          <w:lang w:val="kk-KZ"/>
        </w:rPr>
        <w:tab/>
        <w:t xml:space="preserve">Қандай жағдайларда Парламентті таратуға болмайды?                        </w:t>
      </w: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 Республикасының Үкіметі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Қазақстан Республикасы Үкіметі – атқарушы биліктің жоғарғы органы.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Үкіметті құру тәртібі, құрылымы мен құрамы.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 Қазақстан Республикасы Үкіметінің құзыреті.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4. Қазақстан Республикасы Үкіметінің актілері.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Қазақстан Республикасы Үкіметі – атқарушы биліктің жоғарғы органы болып табылады. Ол сонымен бірге еліміздегі атқарушылық қызметті іске асыратын, атқарушы органдардың жүйесін басқаратын және олардың қызметіне басшылық жасайтын, жалпы құзыреттерге ие алқалы орган болып есептеледі.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Қазақстан Республикасының Үкіметі мемлекеттік биліктің жеке тармағы болып табылады және мемлекеттің атқарушы билігін бейнелейді. Сондықтан Конституция Үкіметтің мемлекеттік билік жүйесіндегі орнын анықтайды, биліктің басқа тармақтарымен өзара қарым-қатынасының нормативтік негіздерін белгілейді. Конституция Үкімет пен Парламенттің, Үкімет пен Президенттің өзара қарым-қатынасын анықтап, тежемелік және тепе-теңдік механизмін белгілейді.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Қазақстан Республикасы Үкіметінің құқықтық мәртебесін Қазақстан Республикасының Конституциясы, «Қазақстан Республикасының Үкіметі туралы» 1995 жылғы 18 қазандағы Конституциялық Заң реттейді.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Үкімет атқарушы биліктің бірыңғай жүйесіне кіретін министрліктердің, мемлекеттік комитеттер мен басқа да ведомстволардың жұмысының негізгі бағыттарын айқындайды.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Үкімет бүкіл қызметінде Республика Президентінің алдында жауапты, ал Конституцияда көзделген жағдайларда Парламент Мәжілісінің және Парламенттің алдында жауапты.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Конституцияда көзделген тәртіппен Үкіметті Қазақстан Республикасының Президенті құрады. Премьер-Министрге кандидатураны Президенттің өзі іріктейді және кандидатураға келісімін алу үшін оны Парламент Мәжілісінің қарауына енгізеді. Палата депутаттарының жалпы санының көпшілік дауысымен Премьер-Министрді тағайындауға келісім алғаннан кейін Президент оны Премьер-Министр қызметіне бекітеді. Республика Премьер-Министрі тағайындалғаннан кейінгі он күн мерзім ішінде Премьер-Министр Үкіметтің құрылымы мен құрамы туралы Республика Президентіне ұсыныс енгізеді. Үкіметтің құрамына Үкімет мүшелері – Республиканың Премьер-Министрі, оның орынбасарлары, министрлер және Республиканың өзге де лауазымды адамдары кіреді.  Үкімет мүшелері Қазақстан халқына және Президентіне ант береді.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Республика Үкіметінің өкілеттік мерзімі: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 Үкімет жаңадан сайланған Қазақстан Республикасы Президентінің алдында өз өкілеттігін доғарады. Республиканың Премьер-Министрі жаңадан сайланған Парламент Мәжілісінің алдында Үкіметке сенім туралы мәселе қояды. Мәжіліс сенім білдірген жағдайда, егер Республика Президенті өзгеше шешім қабылдамаса, Үкімет өз міндеттерін атқаруды жалғастыра береді.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Республиканың Президенті өз бастамасы бойынша Үкіметтің өкілеттігін тоқтату туралы шешім қабылдауға және оның кез келген мүшесін қызметтен босатуға хақылы.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 Егер Үкімет және оның кез келген мүшесі  өздеріне жүктелген міндеттерді одан әрі жүзеге асыруы мүмкін емес деп есептесе, олар Республиканың Президентіне өз орнынан түсетіні туралы мәлімдеуге хақылы.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4) Парламент Мәжілісі немесе Парламент Үкіметке сенімсіздік білдірген жағдайда Үкімет орнынан түсетіні туралы Республика Президентіне мәлімдейді.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Орнынан түсуді қабылдау немесе қабылдамау туралы мәселені Республиканың Президенті он күн мерзімде қарайды. Орнынан түсуді қабылдау Үкіметтің не оның тиісті мүшесінің өкілеттігі тоқтатылғанын білдіреді. Премьер-Министрдің орнынан түсуін қабылдау бүкіл Үкіметтің өкілеттігі тоқтатылғанын білдіреді. Ал Үкіметтің немесе оның мүшесінің орнынан түсуі қабылданбаған жағдайда Президент оған міндеттерін одан әрі жүзеге асыруды тапсырады.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Атақуршы органның жоғарғы органы ретінде Үкіметке Қазақстан Республикасының Конституциясымен және «Қазақстан Республикасының Үкіметі туралы» Конституциялық Заңда кең өкілеттіктер берілген.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xml:space="preserve">         Экономика саласында Үкімет мемлекеттің экономикалық саясатының негізгі бағыттарын, экономикалық бағдарламаларды, Парламентке республикалық  бюджетті және оның атқарылуы туралы есепті ұсынады, бюджеттің атқарылуын қамтамасыз ету шараларын жүзеге асырады.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Әлеуметтік салада Үкімет мемлекеттік саясаттың, мемлекеттік бағдарламаның негізгі бағыттарын әзірлейді; еңбекке ақы төлеудің жүйесі мен шартын, азаматтардың әлеуметтік қорғалуын, мемлекетттік тұрғыдан әлеуметтік қамтамасыз етілуі мен әлеуметтік қамсыздандырылуын белгілейді; аймақтарды әлеуметтік дамыту мәселелерін шешуді қамтамасыз етеді.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Ғылым, техника, білім мен мәдениет саласында Үкімет ғылыми-техникалық даму жоспарын әзірлейді және жүзеге асырады; Ғылым мен техниканы, мәдениет пен білімді дамыту, жаңа технологияны енгізу жөніндегі мемлекеттік саясатты әзірлеп, жүзеге асырады.</w:t>
      </w:r>
      <w:r w:rsidRPr="00DB49A9">
        <w:rPr>
          <w:rFonts w:ascii="Times New Roman" w:hAnsi="Times New Roman" w:cs="Times New Roman"/>
          <w:sz w:val="24"/>
          <w:szCs w:val="24"/>
          <w:lang w:val="kk-KZ"/>
        </w:rPr>
        <w:cr/>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Әкімшілік-саяси басқару саласында Үкімет консультативті-кеңесші органдарды құрып, таратады, Үкіметтің құрамына кірмейтін министрліктердің, мемлекеттік комитеттердің, орталық атқарушы органдардың қызметін басқарады, олардың Президент пен Үкіметтің актілерін орындауын бақылайды; министрліктердің орынбасарларын қызметке тағайындап, қызметтен босатады; жергілікті атқарушы органдардың мемлекеттік басқару мәселелері жөніндегі қызметін басқарады, олардың заңдарды орындауын бақылайды.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Заңдылық пен құқық тәртібін нығайту саласында Үкімет құқықтық реформаның жүзеге асырылуын қамтамасыз етеді; азаматтардың құқықтары мен бостандықтарын сақтау мен қорғау, заңдылық пен құқық тәртібін, республиканың қауіпсіздігі мен қорғаныс қабілетін, мемлекеттік шекараның аумақтық тұтастығы мен қорғалуын қамтамасыз ету жөнінде шаралар әзірлеп, жүзеге асырады.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Сыртқы саясат саласында Үкімет келіссөз жүргізіп, үкіметаралық келісімдерге қол қою туралы шешімдер қабылдайды; республиканың шет мемлекеттермен, халықаралық және аймақтық ұйымдармен өзара қарым-қатынасын дамытуды қамтамасыз етеді; сыртқы экономикалық саясатты жүзеге асыру жөнінде шаралар әзірлейді; сыртқы сауданы дамыту жөнінде шаралар қолданады; халықаралық қаржы ұйымдармен өзара ынтымақты қарым-қатынас орнатады.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Премьер-Министрдің мынадай өкілеттігі болады: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 xml:space="preserve">Үкіметтің жұмысын ұйымдастырады, оған басшылық жасайды және оның жұмысы үшін дербес жауап береді;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Үкімет қаулыларына қол қояды;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Үкімет қызметінің негізгі бағыттары жөнінде және оның аса маңызды барлық шешімдері жөнінде Президентке баяндап отырады;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 xml:space="preserve">Үкімет қызметін ұйымдастыруға және басшылық жасауға байланысты басқа да қызметтерді атқарады.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Қазақстан Республикасы Үкіметі, біріншіден, Парламент депутаттары мен Президент жүзеге асыратын заң шығару процессіне қатысады; екіншіден, өз құзыреті шеңберінде норма шығарушылықты жүзеге асырады; үшіншіден, министрліктер мен ведомтсволардың норма шығарушылық қызметін бақылайды; төртіншіден, атқарушы биліктің жергілікті органдарының норма шығарушылық қызметін бақылайды.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Үкіметтің  заң шығару бастамасы құқығы болады. Ол өз құзыретіне кіретін барлық мәселелер бойынша заң жобаларын әзірлеп, оны Мәжілістің қарауына енгізуге құқылы.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Қазақстан Республикасының Үкіметі өз құзыретінің мәселелері бойынша Республиканың бүкіл аумағында міндетті күші бар қаулылар шығарады.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Республиканың Премьер-Министрі Республиканың бүкіл аумағында міндетті күші бар өкімдер шығарады.</w:t>
      </w: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Бақылау сұрақтары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Қазақстан Республикасының Үкіметі қалай құрылады?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Республиканың Премьер-Министрі кімнің келісімімен тағайындалады?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Республика Үкіметінің өкілеттік мерзімі қандай?</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Үкімет бүкіл қызметінде кімнің алдында жауапты?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w:t>
      </w:r>
      <w:r w:rsidRPr="00DB49A9">
        <w:rPr>
          <w:rFonts w:ascii="Times New Roman" w:hAnsi="Times New Roman" w:cs="Times New Roman"/>
          <w:sz w:val="24"/>
          <w:szCs w:val="24"/>
          <w:lang w:val="kk-KZ"/>
        </w:rPr>
        <w:tab/>
        <w:t>Қазақстан Республикасының Үкіметі қандай өкілеттіктерді жүзеге асырады?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w:t>
      </w:r>
      <w:r w:rsidRPr="00DB49A9">
        <w:rPr>
          <w:rFonts w:ascii="Times New Roman" w:hAnsi="Times New Roman" w:cs="Times New Roman"/>
          <w:sz w:val="24"/>
          <w:szCs w:val="24"/>
          <w:lang w:val="kk-KZ"/>
        </w:rPr>
        <w:tab/>
        <w:t>Премьер-Министр қандай өкілеттіктерді атқарады?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w:t>
      </w:r>
      <w:r w:rsidRPr="00DB49A9">
        <w:rPr>
          <w:rFonts w:ascii="Times New Roman" w:hAnsi="Times New Roman" w:cs="Times New Roman"/>
          <w:sz w:val="24"/>
          <w:szCs w:val="24"/>
          <w:lang w:val="kk-KZ"/>
        </w:rPr>
        <w:tab/>
        <w:t>Қазақстан Республикасы Үкіметі қандай актілер қабылдайды?</w:t>
      </w: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11-тақырып</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 Республикасының Конституциялық Кеңесі.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 Конституциялық Кеңес және оның мүшелерінің құқықтық мәртебесі.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Конституциялық Кеңестің өкілеттіліктері.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 Конституциялық іс жүргізу.</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 Конституциялық Кеңестің актілері.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Қазақстан Республикасының Конституциялық Кеңесі – Конституцияның аса жоғарғы заңдық және тікелей орындалуына ықпал жасайтын орган болып табылады. Онда азаматтардың еркіндігі мен бостандығы, мемлекеттік механизмнің дұрыс жұмыс атқаруы мен биліктің бөліну қағидаларына негізделген принциптердің жоғарғы дәрежеде қорғалуына және орындалуына ықпал етеді.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Конституциялық Кеңестің құрылуы мен қызмет атқаруы Қазақстан Республикасының Конституциясымен, сондай-ақ «Қазақстан Республикасының Конституциялық Кеңесі туралы» 1995 жылғы 29 желтоқсанда қабылданған Конституциялық Заңымен  реттеледі.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 Республикасының 1995 жылғы Конституциясында Конституциялық Кеңеске арналған бөлім бар. Осы мемлекеттік органның қандай мақсатта құрылатындығы Конституцияда көрсетілмеген. Алайда, Конституциялық Кеңестің Конститутцияда белгіленген өкілеттілігінен Конституциялық Кеңестің негізгі көздейтіні Конституцияны қорғау екендігі көрінеді.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Кеңес, оның ішінде Төраға бар, жеті адамнан тұрады. Осыған қоса Республиканың экс-Президенттері өмір бойына Конституциялық Кеңестің мүшесі болып табылады. Конституциялық Кеңестің Төрағасын қызметке Республиканың Президенті тағайындайды, Президент қызметінен босатады. Конституциялық Кеңестің екі мүшесін – Республика Президенті, екі-екі  мүшеден тиісінше Сенат және Мәжіліс тағайындайды. Конституциялық Кеңес мүшелерінің өкілеттігі – 6 жыл. Конституциялық Кеңес мүшелерінің жартысы әрбір үш жыл сайын жаңартылып отырады.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Кеңес мүшелеріне мынадай талаптар қойылады: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олар Қазақстан республикасының азаматтары болуы тиіс;</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жасы отыздан төмен болмауы керек;</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Қазақстан аумағында тұруы тиіс;</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жоғары заң білімі болуы керек;</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заң мамандығы бойынша кем дегенде бес жыл жұмыс тәжірибесі болуы керек.</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Кеңестің қарауына жатқызылған мәселелердің сипатына орай, осы органның құзіреті өкілеттіктердің төрт тобынан тұрады.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Даулы мәселелерді шешу жөніндегі өкілеттіліктер бірінші топқа жатады. Конституциялық Кеңес Қазақстан Республикасы Президентінің, Сенат Төрағасының, Мәжіліс Төрағасының, Парламент депутаттары жалпы санының кемінде бестен бір бөлігінің, Премьер-Министрдің өтініші бойынша: 1) Республика Президенті сайлауын; 2) Парламент депутаттары сайлауын; 3) республикалық референдум өткізудің дұрыстығы туралы даулы мәселелерді шешеді. Конституциялық Кеңес аталған шараларды өткізу кезінде Конституцияның, сайлау жөніндегі және өзге де заңдардың бұзылған, бұзылмағандығы </w:t>
      </w:r>
      <w:r w:rsidRPr="00DB49A9">
        <w:rPr>
          <w:rFonts w:ascii="Times New Roman" w:hAnsi="Times New Roman" w:cs="Times New Roman"/>
          <w:sz w:val="24"/>
          <w:szCs w:val="24"/>
          <w:lang w:val="kk-KZ"/>
        </w:rPr>
        <w:lastRenderedPageBreak/>
        <w:t>туралы мәселені қарайды. Егер жиналған материалдар заңның бұзылғандығына көз жеткізсе, онда Конституциялық Кеңес сайлауды және референдумды заңсыз деп таниды.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Кеңес өкілеттігінің екінші тобына: 1) Парламент қабылдаған заңдардың Республика Конституциясына сәйкестігін Президент қол қойғанға дейін қарау;  2) Парламент және оның палаталары қабылдаған қаулылардың Республика Конституциясына сәйкестігін қарау; 3)  Республиканың халықаралық шарттарын бекіткенге дейін олардың Конституцияға сәйкестігін қарауға  қатысты өкілеттіктер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Кеңес  өкілеттігінің үшінші тобына: 1) Конституция нормаларын ресми түсіндіруге; 2) Республика Президентін қызметінен мерзімінен бұрын босату туралы Парламент шешімі шыққанға дейін Президентті қызметінен кетіру туралы түпкілікті шешім – белгіленген конституциялық рәсімдерді сақтау туралы қорытынды беруге қатысты өкілеттіктер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Конституциялық Кеңес өкілеттігінің төртінші тобына: егер сот қолдануға жататын нормативтік-құқықтық акт адамдар мен азаматтардың конституциялық құқықтары мен бостандықтарына нұқсан келтіреді деп шешсе, актінің Конституцияға сәйкес келмейтіндігін тану туралы сот жүгінісін қарауға байланысты өкілеттіктері жатады.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Конституциялық Кеңестің Төрағасы ерекше, жеке өкілеттіктерді иеленеді. Ол: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Конституциялық Кеңес іс жүргізуге  қабылдаған мәселелерді қарауға даярлықты басқарады;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Конституциялық Кеңестің отырыстарын шақырады, оған төрағалық етеді;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3) Конституциялық Кеңес мүшелерінің міндеттерін бөледі, олардың жұмысын ұйымдастырады;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4) Республика Президентінің талап етуімен оған елдегі конституциялық заңдылықтың жай-күйі туралы ақпараттар береді;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5) Конституциялық Кеңестің шешімдері мен хаттамаларына қол қояды. «Қазақстан Республикасының Конституциялық Кеңес туралы» конституциялық заңына және Конституциялық Кеңес Регламентіне сәйкес Конституциялық Кеңес Төрағасы басқа да өкілеттіктерді жүзеге асырады.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 Республикасының Конституциялық Кеңесі туралы конституциялық заң Кеңес Төрағасы мен мүшелері өкілеттігін тоқтата тұру жағдайы мен тоқтату жағдайын ажыратады.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Өкілеттілікті тоқтата тұру негізінен екі топқа бөлуге болады.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Бірінші топқа мынадай:</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Конституциялық Кеңестің отырыстарына кем дегенде үш рет қатарынан дәлелсіз себепсіз қатыспау;</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Денсаулығына байланысты өз міндетін атқаруға ұзақ уақыт бойы қабілетсіз болу;</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Соттың заңдық күшіне енген шешімі бойынша хабарсыз жоқ болып кетуі танылған жағдайлары жатады. Мұндай жағдайларда Конституциялық Кеңестің өзі осы мүшені тағайындаған субъектіге  ұсыныспен шығады.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Өкілеттігі тоқтатыла тұратын екінші топқа заңмен белгіленген тәртіп бойынша:</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тұтқындауға;</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әкімшілік жауаптылыққа тартуға;</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қылмыстық жауаптылыққа тартуға;</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сотта медициналық сипатта күштеу шараларын қолдану туралы өтініш түсіруге;</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сотта Конституциялық Кеңес Төрағасының немесе мүшелерінің қабілетсіз немесе қабілетінің шектеулі екендігін тану туралы өтініш түсіруге келісім берілген жағдайлар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Конституциялық Кеңес Төрағасының немесе оның мүшелерінің өкілеттігін тоқтата тұру туралы шешім өкілеттікті тоқтата тұру үшін негіз белгілі болған кезден әрі кеткенде бір айдың ішінде қабылданады. Аталған адамдардың өкілеттігі оны тоқтата тұруға қызмет </w:t>
      </w:r>
      <w:r w:rsidRPr="00DB49A9">
        <w:rPr>
          <w:rFonts w:ascii="Times New Roman" w:hAnsi="Times New Roman" w:cs="Times New Roman"/>
          <w:sz w:val="24"/>
          <w:szCs w:val="24"/>
          <w:lang w:val="kk-KZ"/>
        </w:rPr>
        <w:lastRenderedPageBreak/>
        <w:t>еткен негіздер дәлелденгенше тоқтатыла тұрады. Егер аталған негіздер дәлелденсе, ол олардың өкілеттігінің тоқтатылуына әкеліп соқтырады.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Кеңес Төрағасының немесе оның мүшелерінің өкілеттігі мынадай, егер:</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орнынан түсу туралы өтініш қабылданса;</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Жоғарғы Соттың ол туралы айыптау үкімі заңды күшіне енсе;</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ол қайтыс болған жағдайда;</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қызметінің Конституция бойынша белгіленген мерзімі біткен;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алпыс жасқа, ерекше жағдайларда – алпыс бес жасқа толған (мұның экс-Президентке қатысы жоқ);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саяси мақсаттарды көздейтін саяси партияларға немесе өзге де қоғамлдық бірлестіктерге кірген жағдайларда тоқтатылуы мүмкін.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Өз құзыретін Конституциялық Кеңес конституциялық іс жүргізу түрінде жүзеге асырады. Конституциялық іс жүргізуге қатысушылар болып өтініштері бойынша конституциялық іс қозғап отырған мына адамдар мен органдар танылады: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Республика Президенті;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Парламент Сенатының Төрағасы;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 Парламент Мәжілісінің Төрағасы;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 өздерінің жалпы санының кемінде бестен бірі болатын Парламент депутаттары;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 Премьер-Министр;</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 Республика соттары;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 актілерінің конституциялылығы тексерілетін мемлекеттік органдар мен лауазымды адамдар.</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Конституциялық Кеңес өтініштер түскен күннен бастап бір ай ішінде өз шешімін шығарады. Егер мәселені кейінге қалдыруға болмайтын болса, Республика Президентінің талабы бойынша бұл мерзім он күнге дейін қысқартылуы мүмкін.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Конституциялық Кеңестің отырысында қабылданатын кез келген акт оның шешімі болып табылады. Конституциялық Кеңестің шешімдері мынадай нысандарда қабылданады: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қаулылар, соның ішінде нормативтік қаулылар;</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қорытындылар;</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 xml:space="preserve">жолдаулар. </w:t>
      </w: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Бақылау сұрақтары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Қазақстан Республикасының Конституциялық Кеңесінің мәртебесі?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ҚР-да Конституциялық Кеңестің мүшесі кім болуы мүмкін?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Конституциялық Кеңес қандай өкілеттіктерді атқарады?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Конституциялық Кеңес мүшелерінің өкілеттіктері қандай жағдайларда тоқтатыла тұруы мүмкін?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w:t>
      </w:r>
      <w:r w:rsidRPr="00DB49A9">
        <w:rPr>
          <w:rFonts w:ascii="Times New Roman" w:hAnsi="Times New Roman" w:cs="Times New Roman"/>
          <w:sz w:val="24"/>
          <w:szCs w:val="24"/>
          <w:lang w:val="kk-KZ"/>
        </w:rPr>
        <w:tab/>
        <w:t>Конституциялық Кеңес мүшелерінің өкілеттіктері қандай жағдайларда тоқтатылуы мүмкін?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w:t>
      </w:r>
      <w:r w:rsidRPr="00DB49A9">
        <w:rPr>
          <w:rFonts w:ascii="Times New Roman" w:hAnsi="Times New Roman" w:cs="Times New Roman"/>
          <w:sz w:val="24"/>
          <w:szCs w:val="24"/>
          <w:lang w:val="kk-KZ"/>
        </w:rPr>
        <w:tab/>
        <w:t>Конституциялық Кеңес қандай актілер қабылдайды?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w:t>
      </w:r>
      <w:r w:rsidRPr="00DB49A9">
        <w:rPr>
          <w:rFonts w:ascii="Times New Roman" w:hAnsi="Times New Roman" w:cs="Times New Roman"/>
          <w:sz w:val="24"/>
          <w:szCs w:val="24"/>
          <w:lang w:val="kk-KZ"/>
        </w:rPr>
        <w:tab/>
        <w:t>Конституциялық іс жүргізу дегеніміз не?</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8.</w:t>
      </w:r>
      <w:r w:rsidRPr="00DB49A9">
        <w:rPr>
          <w:rFonts w:ascii="Times New Roman" w:hAnsi="Times New Roman" w:cs="Times New Roman"/>
          <w:sz w:val="24"/>
          <w:szCs w:val="24"/>
          <w:lang w:val="kk-KZ"/>
        </w:rPr>
        <w:tab/>
        <w:t>Конституциялық Кеңес өтініштер түскен күннен бастап қанша уақыт ішінде өз шешімін шығарады?</w:t>
      </w: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 Республикасының сот жүйесі мен судьялардың мәртебесі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1. Қазақстан Республикасының  Сот жүйесі.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Әділ соттың конституциялық принциптері.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 Қазақстан Республикасындағы судьялардың мәртебесі.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 Жоғарғы Соттың нормативтік актілері.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 xml:space="preserve">Сот билігі – бұл сот әділдігін жүзеге асыратын құзыретті орган болып табылады. Мемлекеттік қызметтің бір түрі болып табылатын сот билігі сотта іс жүргізудің </w:t>
      </w:r>
      <w:r w:rsidRPr="00DB49A9">
        <w:rPr>
          <w:rFonts w:ascii="Times New Roman" w:hAnsi="Times New Roman" w:cs="Times New Roman"/>
          <w:sz w:val="24"/>
          <w:szCs w:val="24"/>
          <w:lang w:val="kk-KZ"/>
        </w:rPr>
        <w:lastRenderedPageBreak/>
        <w:t xml:space="preserve">азаматтық, қылмыстық және заңмен белігенген өзге де нысандары арқылы жүзеге асырылады. Заңда көзделген жағдайларда қылмыстық сот ісін жүргізу алқабилердің қатысуымен жүзеге асырылады.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 xml:space="preserve">  Мемлекеттік биліктің бір тармағы ретінде сот билігінде біртұтас мемлекет құрылысына тән барлық ортақ белгілер бар:</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 оның қызметі мемлекеттің бүкіл кеңістігінде әрекет ететін Қазақстан Республикасының Конституциясына негізделеді;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оның қызметі елдің бүкіл аумағына таралады;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 сот органдарының шешімдері тек олардың құзыреті шеңберінде қабылдануға тиіс;</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 сот органдарының шешімдері мемлекеттік органдар, лауазымды тұлғалар, азаматтар, олардың бірлестіктері үшін міндетті;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 сот органдары заңдылық пен құқық тәртібін нығайтуға жәрдемдеседі.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Биліктің ерекше тармағы ретінде сот билігінде белгілі бір өзіндік ерекше белгілері бар:</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Сот билігінің маңызды өзіндік белгісі оның айрықшылығы болып табылады. Ешбір басқа билік тармағының – заң шығарушы, атқарушы, сондай-ақ Қазақстан Республикасы Президенті де өкілеттіктерін иеленбейді. Тек сотар ғана әділ сотты жүзеге асырады, бұл Конституцияның 75-бабында “Қазақстан Республикасында сот төрелігін тек сот қана жүзеге асырады” деп жазылған.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Сот билігінің елеулі бір нышаны мемлекеттік қызметкерлердің ерекше санаты болып табылатын судьялардың ерекше мәртебесі мен қызмет режимі болып табылады. Конституцияға сәйкес Республиканың жиырма бес жасқа толған, жоғары заң мамандығы білімі, заң мамандығы бойынша кем дегенде екі жыл жұмыс стажы және біліктілік емтиханын тапсырған азаматтары судья бола 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 Сот билігінің өзіндік бір нышаны оның қызметін іштен бақылаудың ерекше жүйесі болып табылады. Әділ сотты жүзеге асыра отырып, соттар Конституция мен заңға ғана бағынатын болғандықтан, заң шығарушы, сондай-ақ атқарушы биліктің де олардың шешімдерінің заңдылығын бақылауды жүзеге асыруға құқығы жоқ. Соттардың қызметін бақылау соттық қадағалау арқылы және прокурорлық қадағалау арқылы жүзеге асырылады. Жоғарғы Сот қадағалау тәртібінде төмен тұрған соттар қарастырған істерді қарастырады.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Қазақстан Республикасының Конституциясында судьялар заңды қолдану кезінде басшылыққа алуға тиіс әділ сот принциптері белгіленген (77-бап):</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 Адамның кінәлі екендігі заңды күшіне енген сот үкімімен танылғанша ол жасалған қылмыс кінәлі емес деп есептеледі. Бұл қылмыстық жауапкершілікке тартылған адам сот шешімі заңды күшіне енгенше қылмыскер болып есептелмейді деген сөз.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Бір құқық бұзушылық үшін ешкімді де қайтадан қылмыстық немесе әкімшілік жауапқа тартуға болмайды. Бұл принцип барлық құқыққа қарсы әрекеттерге қатысты қолданылады.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 Өзіне заңмен көзделген соттылығын оның келісімінсіз ешкімнің өзгертуіне болмайды.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 Сотта әркім де өз сөзінің тыңдалуына құқығы бар. Бұл демократиялық әділ соттың жалпыға танымал принципі болып табылады. Сот жазалаушы орган емес, ақиқатты анықтауға, сондай-ақ мәселені әділ шешуге арналған орган.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 Конституция белгілі бір жағдайларда заңдардың кері күші жоқ деп белгілейді. Төмендегідей заңдардың кері күші жоқ: а) жауапкершілік белгілейтін немесе күштейтін; б) азаматтардың ахуалын нашарлататын заңдар.</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 Айыпталушы өзінің кінәсіз екенін дәлелдеуге міндетті емес. Бұл принцип кінәсіздік презумпциясынан туындайды. Егер адам заңдық жауапкершілікке тартылса, оның кінәлі екендігін тиісті орган дәлелдеуі тиіс.</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7. Адам өз-өзіне, жұбайына (зайыбына) және заңмен белгіленген шектегі жақын туыстарына қарсы айғақ беруге  міндетті емес екені туралы принцип өте гуманды болып табылады. Адам өзінің кінәсін ерікті түрде мойындай алады, бірақ өз-өзіне қарсы </w:t>
      </w:r>
      <w:r w:rsidRPr="00DB49A9">
        <w:rPr>
          <w:rFonts w:ascii="Times New Roman" w:hAnsi="Times New Roman" w:cs="Times New Roman"/>
          <w:sz w:val="24"/>
          <w:szCs w:val="24"/>
          <w:lang w:val="kk-KZ"/>
        </w:rPr>
        <w:lastRenderedPageBreak/>
        <w:t>көрсетуге міндетті емес. Бұл принциптің кепілі жазалау үшін жалғыз  мойындаудың жеткілісіздігі туралы  конституциялық қағида болып табылады.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8. Кез келген күмәндерді сотталушының пайдасына түсіндіру әділ соттың маңызды принципі болып табылады. Бұл принцип айыпталушылардың кінәлігі туралы дәлелдері жеткілісіз бола тұрып, сонда да күдіктілерді сотқа тапсырып сотталуына ұмтылатын тергеу акцияларына қарсы бағытталған.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9. Заңсыз тәсілмен алынған дәлелге заңдық күш бермеу конституциялық принцип болып табылады. Адамның қәдір-қасиетін кемсіту арқылы алынған дәлелдер заңсыз болып табылады. Ешкім де азапқа, зорлыққа, басқаша қаталдыққа ұшырамауға тиіс.</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10. Конституция қылмыстық заңды ұқсастық бойынша қолдануға жол бермейді. Бұл егер адам жасаған іс заңда қылмыс деп есептелмесе, сырттай ұқсас іс үшін қылмыстық жауапкершілік көздейтін заңды осы іске қолдануға болмайды деген сөз. Қысқаша айтсақ, егер заң көздемеген болса қылмыс жоқ.</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Конституциямен белгінеген сот төрелігінің принциптері Республиканың барлық соттары мен судьяларына ортақ және бірыңғай болып табылады.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ҚР-ның Сот жүйесі, ҚР-ның Конституциясына, “Қазақстан Республикасының сот жүйесі мен  судьялардың мәртебесі туралы” 2000 жылғы 25-желтоқсанындағы Конституциялық Заңына негізделген.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Қазақстан Республикасының соттары болып: Республиканың Жоғарғы Соты, Республиканың жергілікті және басқа да соттары табылады. Жергілікті соттарға мыналар жатады: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 xml:space="preserve">Облыстық және оларға теңестірілген соттар (Республика астанасының қалалық соты, республикалық маңызы бар қалалардың қалалық соттары, мамандандырылған соттар - Қазақстан Республикасының Әскери соты, мамандандырылған қаржылық соттар және басқалар);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аудандық және оларға теңестірілген сотттар (қалалық, ауданаралық, мамандандырылған сот – гарнизонның әскери соты және т.б.);</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 xml:space="preserve">Қазақстан Республикасында мамандандырылған (әскери, қаржылық, экономикалық, әкімшілік, кәмелетке толмағандардың істері жөніндегі және басқа) соттар құрылуы мүмкін.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Ешқандай да лауазымды тұлға, орган сот қызметін, функциясын жүзеге асыра алмайды, оны тек қана сот жүзеге асырады.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Қазақстан Республикасы Жоғарғы Сотының Төрағасын және судьяларын Жоғарғы Сот Кеңесінің кепілдемесіне негізделген Республика Президентінің ұсынуымен Сенат сайлайды.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Жергілікті және басқа да соттардың төрағалары мен судьяларын Жоғарғы Сот Кеңесінің кепілдемесі бойынша Республика Президенті қызметке тағайындайды.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Соттарды конституциялық заңға сәйкес сот алқалары құрылуы мүмкін. Сот алқалары төрағаларына өкілеттіктер беру тәртібі конституциялық заңмен белгіленеді.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 xml:space="preserve">Жоғарғы Сот Кеңесі Республика Президенті тағайындайтын Төрағадан және басқа да адамдардан құралады.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 Республикасының сот жүйесі және судьялардың мәртебесі туралы конституциялық заңның 29-бабының 1-тармағына сәйкес аудандық  соттың судьясы болып: жиырма бес жасқа толған, жоғарғы заң білімі бар, еңбек жолы мінсіз және заң саласында 2 жыл жұмыс стажы бар, Әділет біліктілік алқасында немесе мамандандырылған магистратурада біліктілік емтиханын тапсырған, медициналыққ куәландырудан өткен және судьяның кәсіби міндеттерін атқаруға кедергі келтіретін ауруларының жоқтығын растаған Қазақстан Республикасының азаматы тағайындалуы мүмкін.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Осы баптың 1-тармағының талаптарына сай келетін, заң мамандығы бойынша кемінде он жыл жұмыс стажы бар, оның ішінде, әдетте, кемінде бес жыл судья болған азамат облыстық соттың судьясы бола 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Осы баптың 1-тармағының талаптарына сай келетін, заң мамандығы бойынша кемінде он бес жыл жұмыс стажы бар, оның ішінде, әдетте кемінде он жыл судья болған азамат Жоғарғы Соттың судьясы бола 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Қазақстан Республикасында Сот билігін жүзеге асыратын судьялар болып табылады. Судья сот төрелігін жүзеге асыру барысында тәуелсіз және Конституция мен заңға ғана бағынады.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Судьялар тұрақты, олардың тәуелсіздігі Конституциямен және заңмен қорғалады. Судьяның өкілеттігі тек заңда белгіленген негіздер бойынша ғана тоқтатылуы немесе кідіртілуі мүмкін.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w:t>
      </w:r>
      <w:r w:rsidRPr="00DB49A9">
        <w:rPr>
          <w:rFonts w:ascii="Times New Roman" w:hAnsi="Times New Roman" w:cs="Times New Roman"/>
          <w:sz w:val="24"/>
          <w:szCs w:val="24"/>
          <w:lang w:val="kk-KZ"/>
        </w:rPr>
        <w:tab/>
        <w:t>Қазақстан Республикасының Конституциясында қолданыстағы құқыққа Республиканың Жоғарғы Сотының нормативтік қаулылары кіреді деп жазылған. Қазақстан Республикасының сот жүйесі және судьялардың мәртебесі туралы конституциялық заңына сәйкес Жоғарғы Сот сот практикасында заңдарды қолдану мәселелері бойынша түсіндірмелер беретін нормативтік қаулылар қабылдайды (17-бап).</w:t>
      </w: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Бақылау сұрақтары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Сот билігінде біртұтас мемлекет құрылысына тән  ортақ белгілерді атаңыз.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Сот билігінің өзіндік ерекше белгілері қандай?</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Әділ сот принциптерін атаңыз.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Республиканың соттарына қандай соттар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w:t>
      </w:r>
      <w:r w:rsidRPr="00DB49A9">
        <w:rPr>
          <w:rFonts w:ascii="Times New Roman" w:hAnsi="Times New Roman" w:cs="Times New Roman"/>
          <w:sz w:val="24"/>
          <w:szCs w:val="24"/>
          <w:lang w:val="kk-KZ"/>
        </w:rPr>
        <w:tab/>
        <w:t>Жергілікті соттарға қандай соттар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w:t>
      </w:r>
      <w:r w:rsidRPr="00DB49A9">
        <w:rPr>
          <w:rFonts w:ascii="Times New Roman" w:hAnsi="Times New Roman" w:cs="Times New Roman"/>
          <w:sz w:val="24"/>
          <w:szCs w:val="24"/>
          <w:lang w:val="kk-KZ"/>
        </w:rPr>
        <w:tab/>
        <w:t>Қазақстан Республикасы мемлекеттік билігі жүйесінде Жоғарғы Соттың орны қандай?</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w:t>
      </w:r>
      <w:r w:rsidRPr="00DB49A9">
        <w:rPr>
          <w:rFonts w:ascii="Times New Roman" w:hAnsi="Times New Roman" w:cs="Times New Roman"/>
          <w:sz w:val="24"/>
          <w:szCs w:val="24"/>
          <w:lang w:val="kk-KZ"/>
        </w:rPr>
        <w:tab/>
        <w:t>Қазақстан Республикасында    кім судья бола 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8.</w:t>
      </w:r>
      <w:r w:rsidRPr="00DB49A9">
        <w:rPr>
          <w:rFonts w:ascii="Times New Roman" w:hAnsi="Times New Roman" w:cs="Times New Roman"/>
          <w:sz w:val="24"/>
          <w:szCs w:val="24"/>
          <w:lang w:val="kk-KZ"/>
        </w:rPr>
        <w:tab/>
        <w:t>Қазақстан Республикасы Жоғарғы Сотының Төрағасын және судьяларын кім тағайындайды?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9.</w:t>
      </w:r>
      <w:r w:rsidRPr="00DB49A9">
        <w:rPr>
          <w:rFonts w:ascii="Times New Roman" w:hAnsi="Times New Roman" w:cs="Times New Roman"/>
          <w:sz w:val="24"/>
          <w:szCs w:val="24"/>
          <w:lang w:val="kk-KZ"/>
        </w:rPr>
        <w:tab/>
        <w:t>Жергілікті және басқа да соттардың төрағалары мен судьяларын кім тағайындайды?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10.</w:t>
      </w:r>
      <w:r w:rsidRPr="00DB49A9">
        <w:rPr>
          <w:rFonts w:ascii="Times New Roman" w:hAnsi="Times New Roman" w:cs="Times New Roman"/>
          <w:sz w:val="24"/>
          <w:szCs w:val="24"/>
          <w:lang w:val="kk-KZ"/>
        </w:rPr>
        <w:tab/>
        <w:t xml:space="preserve"> Жоғарғы Сот Кеңесі Төрағасын кім қызметке тағайындайды?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11.</w:t>
      </w:r>
      <w:r w:rsidRPr="00DB49A9">
        <w:rPr>
          <w:rFonts w:ascii="Times New Roman" w:hAnsi="Times New Roman" w:cs="Times New Roman"/>
          <w:sz w:val="24"/>
          <w:szCs w:val="24"/>
          <w:lang w:val="kk-KZ"/>
        </w:rPr>
        <w:tab/>
        <w:t>Қандай Жоғарғы Соттың актілерін білесіз?</w:t>
      </w: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5D0637" w:rsidRDefault="00756D6A" w:rsidP="00DB49A9">
      <w:pPr>
        <w:spacing w:after="0" w:line="240" w:lineRule="auto"/>
        <w:jc w:val="both"/>
        <w:rPr>
          <w:rFonts w:ascii="Times New Roman" w:hAnsi="Times New Roman" w:cs="Times New Roman"/>
          <w:b/>
          <w:sz w:val="24"/>
          <w:szCs w:val="24"/>
          <w:lang w:val="kk-KZ"/>
        </w:rPr>
      </w:pPr>
    </w:p>
    <w:p w:rsidR="00756D6A" w:rsidRPr="005D0637" w:rsidRDefault="005D0637" w:rsidP="00DB49A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5D0637">
        <w:rPr>
          <w:rFonts w:ascii="Times New Roman" w:hAnsi="Times New Roman" w:cs="Times New Roman"/>
          <w:b/>
          <w:sz w:val="24"/>
          <w:szCs w:val="24"/>
          <w:lang w:val="kk-KZ"/>
        </w:rPr>
        <w:t>Л.29-30. Қазақстан Республикасының қоғамдық ұйымдары</w:t>
      </w:r>
      <w:r>
        <w:rPr>
          <w:rFonts w:ascii="Times New Roman" w:hAnsi="Times New Roman" w:cs="Times New Roman"/>
          <w:b/>
          <w:sz w:val="24"/>
          <w:szCs w:val="24"/>
          <w:lang w:val="kk-KZ"/>
        </w:rPr>
        <w:t xml:space="preserve"> </w:t>
      </w:r>
      <w:r w:rsidRPr="005D0637">
        <w:rPr>
          <w:rFonts w:ascii="Times New Roman" w:hAnsi="Times New Roman" w:cs="Times New Roman"/>
          <w:b/>
          <w:sz w:val="24"/>
          <w:szCs w:val="24"/>
          <w:lang w:val="kk-KZ"/>
        </w:rPr>
        <w:t xml:space="preserve">– 2 </w:t>
      </w:r>
      <w:r>
        <w:rPr>
          <w:rFonts w:ascii="Times New Roman" w:hAnsi="Times New Roman" w:cs="Times New Roman"/>
          <w:b/>
          <w:sz w:val="24"/>
          <w:szCs w:val="24"/>
          <w:lang w:val="kk-KZ"/>
        </w:rPr>
        <w:t>сағат</w:t>
      </w:r>
    </w:p>
    <w:p w:rsidR="0067272F" w:rsidRPr="00DB49A9" w:rsidRDefault="0067272F" w:rsidP="00DB49A9">
      <w:pPr>
        <w:spacing w:after="0" w:line="240" w:lineRule="auto"/>
        <w:jc w:val="both"/>
        <w:rPr>
          <w:rFonts w:ascii="Times New Roman" w:hAnsi="Times New Roman" w:cs="Times New Roman"/>
          <w:sz w:val="24"/>
          <w:szCs w:val="24"/>
          <w:lang w:val="kk-KZ"/>
        </w:rPr>
      </w:pPr>
    </w:p>
    <w:p w:rsidR="0067272F" w:rsidRPr="00DB49A9" w:rsidRDefault="0067272F" w:rsidP="00DB49A9">
      <w:pPr>
        <w:spacing w:after="0" w:line="240" w:lineRule="auto"/>
        <w:jc w:val="both"/>
        <w:rPr>
          <w:rFonts w:ascii="Times New Roman" w:hAnsi="Times New Roman" w:cs="Times New Roman"/>
          <w:sz w:val="24"/>
          <w:szCs w:val="24"/>
          <w:lang w:val="kk-KZ"/>
        </w:rPr>
      </w:pPr>
    </w:p>
    <w:p w:rsidR="0067272F" w:rsidRDefault="005D0637" w:rsidP="00DB49A9">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Азаматтар және қоғамдық бірлестіктер. Азаматтардың мемлекеттік басқару аясындағы құқықтық жағдайы. Қазақстан Республикасының Конституциясы азаматтың құқықтық мәртебесін және оның маңызды бөлігі ретінде — азаматтың мемлекеттік басқару аясындағы құқықтық жағдайын, оның әкімшілік-құқықтық мәртебесін айқындайды, бекітеді және оған кепілдік береді. Әкімшілік заңнама азаматтың мемлекеттік басқарудағы құқықтық жағдайының негізгі екі сәтін — оның әкімшілік құқық қабілеттілігін және іс-әрекет қабілеттілігін айқындайды. Әкімшілік құқық қабілеттілігі оның өзіне кұқық және міндеттер алу мүмкіндігін білдіреді. Ол азаматтың тумысынан басталып, қайтыс болуымен аяқталады. Азаматты әкімшілік құкық қабілеттілігінен айыруға немесе оны басқа біреуге беруге болмайды. Оны жекелеген азаматтарға ғана қатысты және белгілі бір уақытка (мысалы, заң бас бостандығынан айыру, әкімшілік тұтқындау сияқты санкцияларды көздейтін қылмыстың немесе әкімшілік құқық бұзушылыққа байланысты) шектеуге ғана болады. Әкімшілік іс-әрекетке қабілеттілік — бұл азаматтың басқару аясында өзінің құқықтары мен міндеттерін саналы және дербес түрде жүзеге асыруға қабілеттілігі. Әкімшілік іс-әрекетке қабілеттіліктің туындауы азаматтың белгілі бір жасқа </w:t>
      </w:r>
      <w:r w:rsidRPr="005D0637">
        <w:rPr>
          <w:rFonts w:ascii="Times New Roman" w:hAnsi="Times New Roman" w:cs="Times New Roman"/>
          <w:sz w:val="24"/>
          <w:szCs w:val="24"/>
          <w:lang w:val="kk-KZ"/>
        </w:rPr>
        <w:lastRenderedPageBreak/>
        <w:t>толуына байланысты (мысалы, мемлекеттік қызметке орналасуы) болады. Азаматтың әкімшілік іс-әрекетке қабілеттілігі толық көлемінде ол 18 жасқа толғанда көрінеді. Әр түрлі салаларда азаматтың іс-әрекетке ішінара қабілеттілігі 16 жасқа толғанда көрінуі мүмкін, өйткені жасы 16-ға толған адам әкімшілік құқық бұзушылықтың субъектісі деп танылады. Қазақстан Республикасының барлық азаматтары бірдей тең іс-әрекет қабілеттілігіне ие. Бірақ олардың кейбіреулері денсаулығына байланысты ішінара немесе толықтай іс- әрекетке қабілетсіз деп танылуы мүмкін (мысалы, ақыл-есі кем, есі ауысқандар). Іс-әрекетке қабілетті азаматтар әкімшілік-құқықтық қабілеттілік негізінде нақты әкімшілік-құқықтық қатынастарға түсе отырып, өздерінің субъективтік құқыктары мен міндеттерін жүзеге асырады. Әкімшілік-құқықтық катынастардың бір тарабы — азаматтар, екінші тарабы — мемлекеттік орган және оның лауазым иесі араларында қалыптасады.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бірлестіктер ұғымы және олардың түрлері[өңдеу]</w:t>
      </w:r>
    </w:p>
    <w:p w:rsidR="005D0637" w:rsidRPr="005D0637" w:rsidRDefault="005D0637" w:rsidP="005D0637">
      <w:pPr>
        <w:spacing w:after="0" w:line="240" w:lineRule="auto"/>
        <w:jc w:val="both"/>
        <w:rPr>
          <w:rFonts w:ascii="Times New Roman" w:hAnsi="Times New Roman" w:cs="Times New Roman"/>
          <w:sz w:val="24"/>
          <w:szCs w:val="24"/>
          <w:lang w:val="kk-KZ"/>
        </w:rPr>
      </w:pP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ұйымдар, яғни азаматтардың мүдделерін қанағаттандыру үшін құрылатын ерікті бірлестіктер, әкімшілік құқықтың субъектілері болып табылады. Қазақстан Республикасы азаматтарының бірігуге құқығы Қазақстан Республикасы Конституциясының 23-бабында бекітілген. Қоғамдық бірлестіктердің билік өкілеттігі жоқ, мемлекеттік органдардан айырмашылығы сонда. Оларға мүше болудың еріктілігі қоғамдық бірлестіктердің өзі белгілейтін тәртіп пен талаптарға бағынады. Қоғамдық бірлестіктер коммерциялық ұйымдар болып табылмайды. Қазақстан Республикасының 1996 жылғы 31 мамырдағы "Қоғамдық бірлестіктер туралы" Заңына сәйкес заңнамаға қайшы келмейтін, олардың ортак мақсаттарына жету үшін ерікті негізде құрылған сажи партиялар, кәсіподақтар және өзге де азаматтардың бірлестіктері қоғамдық бірлестіктер деп танылады.</w:t>
      </w:r>
    </w:p>
    <w:p w:rsidR="005D0637" w:rsidRPr="005D0637" w:rsidRDefault="005D0637" w:rsidP="005D0637">
      <w:pPr>
        <w:spacing w:after="0" w:line="240" w:lineRule="auto"/>
        <w:jc w:val="both"/>
        <w:rPr>
          <w:rFonts w:ascii="Times New Roman" w:hAnsi="Times New Roman" w:cs="Times New Roman"/>
          <w:sz w:val="24"/>
          <w:szCs w:val="24"/>
          <w:lang w:val="kk-KZ"/>
        </w:rPr>
      </w:pP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бірлестіктерді құру тәртібі және олардың құқықтық мәртебесі[өңдеу]</w:t>
      </w:r>
    </w:p>
    <w:p w:rsidR="005D0637" w:rsidRPr="005D0637" w:rsidRDefault="005D0637" w:rsidP="005D0637">
      <w:pPr>
        <w:spacing w:after="0" w:line="240" w:lineRule="auto"/>
        <w:jc w:val="both"/>
        <w:rPr>
          <w:rFonts w:ascii="Times New Roman" w:hAnsi="Times New Roman" w:cs="Times New Roman"/>
          <w:sz w:val="24"/>
          <w:szCs w:val="24"/>
          <w:lang w:val="kk-KZ"/>
        </w:rPr>
      </w:pP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бірлестіктердің көбісін құру үпгін ең кем дегенде 10 кәмелетке толған азаматтардың ерік білдіруі кажет. Қоғамдық бірлестіктерді құру туралы шешім съезде, конференцияда немесе жалпы жиналыста қабылданады және оларда жарғы қабылданады. Қоғамдық бірлестік міндетті түрде әділет органдарында тіркелуі керек. Қазақстан Республикасы Конституциясының 5-бабына сәйкес мақсаты немесе іс-әрекеті Қазақстан Республикасының конституциялык құрылысын күштеп өзгертуге, оның тұтастығын бұзуға, мемлекет қауіпсіздігіне нұқсан келтіруге, әлеуметтік, рулық араздықты қоздыруға бағытталған қоғамдық бірлестіктер құруға және олардың кызметіне, сондай-ақ заңнамада көзделмеген әскерилендірілген құрамалар құруға тыйым салынады. Қоғамдық бірлестіктер заң алдында бірдей, мемлекеттің қоғамдық бірлестіктер жұмысына заңсыз араласуына жол берілмейді. Қоғамдық бірлестіктердің белгілі бір құрылымы және өзін-өзі басқару жүйесі бар. Олар өздері өкілі болып табылатын қоғамдық ұйымдар атынан сөйлейді, кабылданған және тіркелген жарғылар мен ережелер негізінде әрекет етеді. Қоғамдық ұйымдар кабылдайтын шешімдердің биліктік сипаты жоқ және міндеттілік күші де болмайды, олар осы ұйым шегінде ғана қолданылады. Қоғамдық бірлестіктер заңға қарсы іс-әрекеттер жасаған жағдайда өкімшілік жауапкершіліққе тартылуы мүмкін. Қоғамдық бірлестіктердін мынадай түрлері болады: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саяси партиялар;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қозғалыстар;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кәсіподақтар;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әйелдер ұйымы;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мүгедектер ұйымы;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шығармашылық одақтар, т.б.</w:t>
      </w:r>
    </w:p>
    <w:p w:rsidR="005D0637" w:rsidRPr="005D0637" w:rsidRDefault="005D0637" w:rsidP="005D0637">
      <w:pPr>
        <w:spacing w:after="0" w:line="240" w:lineRule="auto"/>
        <w:jc w:val="both"/>
        <w:rPr>
          <w:rFonts w:ascii="Times New Roman" w:hAnsi="Times New Roman" w:cs="Times New Roman"/>
          <w:sz w:val="24"/>
          <w:szCs w:val="24"/>
          <w:lang w:val="kk-KZ"/>
        </w:rPr>
      </w:pP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lastRenderedPageBreak/>
        <w:t>Саяси партиялар құрудың тәртібі[өңдеу]</w:t>
      </w:r>
    </w:p>
    <w:p w:rsidR="005D0637" w:rsidRPr="005D0637" w:rsidRDefault="005D0637" w:rsidP="005D0637">
      <w:pPr>
        <w:spacing w:after="0" w:line="240" w:lineRule="auto"/>
        <w:jc w:val="both"/>
        <w:rPr>
          <w:rFonts w:ascii="Times New Roman" w:hAnsi="Times New Roman" w:cs="Times New Roman"/>
          <w:sz w:val="24"/>
          <w:szCs w:val="24"/>
          <w:lang w:val="kk-KZ"/>
        </w:rPr>
      </w:pP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2002 жылы 15 шілдеде Қазақстан Республикасының "Саяси партиялар туралы" Заңы қабылданды. Қазақстан Республикасының азаматтарының, азаматтардың әр түрлі өлеуметтік топтарының аткарушы билік органдары мен жергілікті өзін-өзі басқару органдары арқылы өз мүдделерін өткізу мақсатындағы және оны құруға қатысуы арқылы өздерінің саяси еркін білдіруге бағытталған ерікті бірлестіктері — саяси партиялар деп танылады. Саяси партиялардың халықтың атынан сөз сөйлеуге құқығы жоқ. Мемлекеттің саяси партиялардың ісіне заңсыз араласуына, саяси партиялардың мемлекет ісіне араласуына жол берілмейді. Сондай-ақ саяси партияларға мемлекеттік органдардың кызметін тапсыруға жол берілмейді. Азаматтардан кез келген нысанда, соның ішінде ресми құжаттарда қандай да бір партияға төуелділігін көрсетуді талап етуге тыйым салынады. Парламент депутаттары, мемлекеттік қызметкерлердің саяси партияларда ақы төленетін лауазымдық қызмет атқаруга кұкығы жоқ. Тұрақты әрекет ететін саяси партиялардың органдарында жұмыс істейтін тұлғаларға Қазақстан Республикасының еңбек туралы, өлеуметтік корғау және әлеуметтік қамсыздандыру туралы заңнамалары қолданылады. Саяси партиялардың ұйымдастырушылық құрылымы аумақтық қагидаттарга сай құрылады. Қазақстан Республикасының аумағында басқа мемлекеттердің саяси партияларының қызмет етуіне жол берілмейді. Саяси партиялар саны жағынан бір мың адамшн астам мүшеден құралатын, саяси партияның құрылтай съезі (конференциясын) шакыратын, республиканың, облыстарының, республикалык маңызы бар калаларының, астананың үштен екісін қамтитын Қазақстан Республикасының азаматтарынан құралатын топтардың бастамасымен құрылады. Саяси партияларды мемлекеттік тіркеуді Қазақстан Республикасының Әділет министрлігі жүзеге асырады. Саяси партияны мемлекеттік тіркеу үшін партияның құрамында кем дегенде елу мың мүшесі, облыстардағы, республикалық маңызы бар қалалар мен астанадағы (филиалдары мен өкілдіктері) құрылымдық бөлімшелерінің өркайсысында кем дегенде саны жағынан жеті жүзден астам мүшесі болуы қажет. Қазақстан Республикасында бірқатар партиялар әрекет етеді. Олар: "Отан", "Асар", "Азаматтық партия", "Коммунистік партия", "Аграрлық партия", "Демократиялық партия" және т.б.</w:t>
      </w:r>
    </w:p>
    <w:p w:rsidR="005D0637" w:rsidRPr="005D0637" w:rsidRDefault="005D0637" w:rsidP="005D0637">
      <w:pPr>
        <w:spacing w:after="0" w:line="240" w:lineRule="auto"/>
        <w:jc w:val="both"/>
        <w:rPr>
          <w:rFonts w:ascii="Times New Roman" w:hAnsi="Times New Roman" w:cs="Times New Roman"/>
          <w:sz w:val="24"/>
          <w:szCs w:val="24"/>
          <w:lang w:val="kk-KZ"/>
        </w:rPr>
      </w:pP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Діни бірлестіктердің кұқықтық жағдайларының негіздері[өңдеу]</w:t>
      </w:r>
    </w:p>
    <w:p w:rsidR="005D0637" w:rsidRPr="005D0637" w:rsidRDefault="005D0637" w:rsidP="005D0637">
      <w:pPr>
        <w:spacing w:after="0" w:line="240" w:lineRule="auto"/>
        <w:jc w:val="both"/>
        <w:rPr>
          <w:rFonts w:ascii="Times New Roman" w:hAnsi="Times New Roman" w:cs="Times New Roman"/>
          <w:sz w:val="24"/>
          <w:szCs w:val="24"/>
          <w:lang w:val="kk-KZ"/>
        </w:rPr>
      </w:pPr>
    </w:p>
    <w:p w:rsid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Республикамызда "Дін тұту еркіндігі және діни бірлестіктер туралы" Заң қабылданды. Діни бірлестіктер әкімшілік құқықтың субъектілері болып табылады. Алайда олар мемлекеттен бөлінген және мемлекет басқаруға катыспайды, бірақ мемлекет олардың түрлерін, құрылу тәртібін, қызмет режімін айқындайды, құқықтары мен міндеттерін белгілейді, олардың қызметіне, сондай-ақ олардың құқықтары мен мүдделерінің корғалуына бақылау жасайды. Діни бірлестіктер — бұл дінге сенуші азаматтардың діни кджеттіліктерін және өзге де дінге байланысты қызметтің талаптарын қанағаттандыру үшін құрылған ерікті құрылымдар. Діни бірлестіктердің түрлеріне — қауымдастықтар, шіркеулер, маңызды міндеттер, бауырластықтар, діни оқу орындары және т.б. жатады. Діни бірлестіктер мемлекет істеріне араласа алмайды және мемлекеттік билік органдарын сайлауға қатыспайды. Олар қоғамның әлеуметтік-мәдени өміріне араласа алады және заңға сәйкес Құдайға құлшылык ету, митингілер мен шерулер өткізу сияқты түрлі шаралар өткізе алады. Діни бірлестіктердің міндеті Конституцияны және Қазақстан Республикасының өзге де заң шығарушылық актілерін сақтау, азаматтар мен басқа да ұйымдардың мүдделеріне нұксан келтірмеу болып табылады. Діни бірлестіктер құқықка қарсы іс-әрекеттер жасай қалған жағдайда, олар әкімшілік жауапкершілікке тартылуы мүмкін. Діни бірлестіктер құру үшін жиналыс шақыратын саны оннан кем емес кәмелетке толған азаматтардың ерік білдіруі қажет. Жиналыста жарғы қабылданады, ол жарғыны тіркеу жөніндегі өтінішпен бірге Қазақстан Республикасының Әділет министрлігінде </w:t>
      </w:r>
      <w:r w:rsidRPr="005D0637">
        <w:rPr>
          <w:rFonts w:ascii="Times New Roman" w:hAnsi="Times New Roman" w:cs="Times New Roman"/>
          <w:sz w:val="24"/>
          <w:szCs w:val="24"/>
          <w:lang w:val="kk-KZ"/>
        </w:rPr>
        <w:lastRenderedPageBreak/>
        <w:t>немесе аумақтық заң органдарында тіркелуі тиіс. Сонымен, қоғамдық бірлестіктер дегеніміз—азаматтардың саяси белсенділігін арттырып, қоғамдық қызметін дамытуға, олардың сан қилы мүдделерін қанағаттандыруға жәрдемдесетін беймемлекеттік ерікті бірлестіктер. Қоғамдық бірлестіктердің мемлекетгік органдардан негізгі айырмашылығы, оларда мемлекеттік-биліктік өкілеттік жоқ. Қоғамдық бірлестіктердің көптеген түрлері болады.[1]</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Саяси қоғамдық ұйымдарға  халықтың белгілі бір тобының мүддесін білдіріп, қорғайтын, алдына қойған әлеуметтік мақсатқа жету үшін ерікті түрде мүшелікке кірген, оған материялдық көмек көрсететін, өзін-өзі басқаратын адамдардың бірлестігі жатады.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Саяси қозғалыстар сияқты қоғамдық ұйымдар да адамдардың мүдделерін іске асырудың құралы ретінде пайда болады. Қоғамдық ұйымдар қоғамның саяси өміріне қатысушы адамдардың мақсаттары мен қарым-қатынастарының әр алуандылығын білдіреді.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ұйымдар бірлесе амал, әрекет жасау үшін халықаралық, жалпымемлекеттік, аймақтық, ұлттық, жергілікті көлемде ресми және бейресми сипаттағы одақтарға, халықаралық ұйымдарға бірігуі мүмкін.</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ұйымдар әр түрлі келеді.Оған партиялар, кәсіподақтар, жастар ұйымдары, кооперативтік бірлестіктер, шығармашылық (творчествалық) одақтар,әр түрлі ерікті қоғамдар (ғылыми,ғылыми-техникалық, мәдени –ағарту, спорттық,қорғаныс және т.б) жатады.Қоғамдық ұйымдар арқылы миллиондаған адамдар өзін-өзі басқаруға белсенді қатысып, өмір мектебінен өтеді.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ұйымдар мынадай түрлерге бөлінеді: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–саяси мүдделеріне сай құрылған ұйымдар. Бұған алдына саяси мақсаттар қойған ұйымдар жатады.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Экономикалық мүддесіне қарай құрылған ұйымдар.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Таптық белгісіне сай ұйымдар (кәсіподақтар, шаруалар одағы).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Қызмет түріне қарай құрылған ұйымдар (ғылыми-техникалық, оқу-ағарту, денсаулық сақтау, ұлттық-мәдени, спорттық, қорғаныс, діни, т.б).</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Көпшілік ұйымдардың ішінде айрықша көзге түсетіні-кәсіподақтар.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Кәсіподақ – бір мамандықтың немесе өндірістің бір саласында еңбек ететін адамдарды біріктіретін қоғамдық ұйым. Алғаш рет кәсіподақтар капитализмге тұңғыш аяқ басқан Англияда XVIII ғасырдың басында пайда болды. Кейінірек олар өнеркәсібі дамыған барлық елдерде қалыптасады. Себебі, капитализмнің әкелген аяусыз қанауына төтеп беру үшін жалданушы жұмыскерлер бірігіп, ұйымдасқан түрде өз мүдделерін қорғайды. Олар жеке адамның өмір сүруіне қажет ілімдер, ережелер мен айлықтар жүйесін меңгеруге, еңбекшілер мен олардың отбасы мүшелерінің мәдени деңгейін көтеруге көмектеседі.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Кәсіподақтар өз қызметінде жұмысшы табына сүйенген саяси партиялармен тығыз ынтымақтастықта болып, солармен бірлесе жұмыс істеген елдерде ең үлкен рөл атқарады. Кәсіподақтар мен партиялар арасында мұндай келісе қимылдау, әсресе, Ұлыбритания, Германия,  Скандинавия елдеріне тән.Бұл елдерде жұмысшы табының арасында социал-демократтардың ықпалы жоғары. Олар кәсіподақтарға идеологиялық және саяси жағынан әсер етеді. Кәсіподақтар қамқошы партияны күшейте түсуге және олардың үкімет басында ұзағырақ болуына мүмкіндік жасауға тырысады. Бұл үшін олар жұмыс берушілермен ымыраға келіп, еңбек нарқында тыныштықты сақтауға күш салады. Мұндайды «жауапты» кәсіпорын дейді.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Үкіметке қарсы күрес жүргізуші партиялармен одақтасқан кәсіподақтар болады. Олар мемлекеттің әлеуметтік-экономикалық саясатына тікелей әсер етпейді. Мемлекет тарапынан оларға  да ешқандай көмек болмайды мұндай кәсіподақтарды «жауапсыз» кәсіподақтар дейді.</w:t>
      </w:r>
      <w:r w:rsidRPr="005D0637">
        <w:rPr>
          <w:rFonts w:ascii="Times New Roman" w:hAnsi="Times New Roman" w:cs="Times New Roman"/>
          <w:sz w:val="24"/>
          <w:szCs w:val="24"/>
          <w:lang w:val="kk-KZ"/>
        </w:rPr>
        <w:cr/>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Біздің республикамызда кәсіподақтар мемлекеттік және қоғамдық істерді шешуге араласады. Еңбекшілердің еңбек және тұрмыс жағдайларын жақсарту олардың материялдық және мәдени дәрежесін арттыруға басты көңіл бөледі. Олар еңбек және </w:t>
      </w:r>
      <w:r w:rsidRPr="005D0637">
        <w:rPr>
          <w:rFonts w:ascii="Times New Roman" w:hAnsi="Times New Roman" w:cs="Times New Roman"/>
          <w:sz w:val="24"/>
          <w:szCs w:val="24"/>
          <w:lang w:val="kk-KZ"/>
        </w:rPr>
        <w:lastRenderedPageBreak/>
        <w:t>демалыс жағдайларын жүйеге келтіретін заңдар мен қаулыларды, ұжымдық шарттарды жасауға тікелей қатысады, әлеуметтік қамсыздандыру ісін басқарады, еңбек сақтау мен техника қауіпсіздігінің ережелері сақталуын қадағалайды. Шаруашылық басшыларын тағайндау мен босату мәселелері кәсіподақтармен келісіліп шешіледі.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Кәсіподақтар өз міндеттерін үш түрлі жолмен шешеді: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1. Жұмысшылардың экономикалық, әлеуметтік тұрмыс жағдайын түзетуге арналған өкімет тарапынан жекелеген жеңілдіктердің болуы.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2. Үздіксіз ереуілге шығып, өкіметке күшпен қысым жасау.</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3. Кәсіподақтардың өз көзқарасын өкіметтің саясатымен сәйкестендіріп, мемлекет, кәсіпкерлердің өкілдерімен бірлесе отырып, өзара тиімді шешім іздестіру.</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қозғалыстар туралы түсінік, белгілері, қызметі.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Саяси қозғалыс деп өкімет билігі үшін күрес арқылы қазіргі жағдайды өзгертуге немесе үкіметке ықпал жасай отырып, оны нығайтуға тырысқан қоғамдық күштерді айтады. Саяси қозғалыстың ерекшелігі ол үкімет үшін немесе үкіметті жүзеге асыру тәсіліне ықпал ету үшін күреседі.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Саяси қозғалыстардың пайда болуына төмендегідей саяси жағдайлар себеп болады.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Жеке адам өз ойын, көзқарасын өкімет орындарына тікелей жеткізе алмайды. Сондықтан өзі сияқтылармен топтасады.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Экономикалық және әлеуметтік қайшылықтар себеп болады. Мысалы: Жаңаөзендегі (1989 ж.)әлеуметтік жағдайға наразылықтан онда «Бірлік» деген ұйым құрылды.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Ұлттық мәселелердің шешілмеуі. Мысалы: «Азат», «Желтоқсан».</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Саяси қозғалыстар көпшілік партияны құру жолыдағы алғашқы саты болуы мүмкін. Қозғалыстың партияға тән ұйымы,жұмысының біріңғай бағдарламасы,басқаруда айқын принциптері болмайды. Әдетте,оның әділеттілік,бостандық, қарусыздану, бейбітшілік үшін күрес, ұлттық жаңарып өркендеуі, айналадағы ортаны қорғау, т.с.с. жалпыхалықтық, азаматтық талаптарға негізделген басты мақсаты қалыптасады. Бұл ұрандар көпшіліктің көңілінен шығып, бастарын қосады, тіпті өзара айтарлықтай айырмашылықтары бар қоғамдық таптарды да біріктіруі мүмкін. Көбінесе қозғалыстар стихиялы түрде пайда болады.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құрылысқа қатынасына  қарай саяси қозғалыстар: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Консервативтік.</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Реформистік.</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Революциялық.</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Контрреволюцялық  болып бөлінеді.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Саяси қозғалыс бір қалыпта тұрмайды. Ол дамып, өзгеріп отырады және мынадай сатылардан тұрады: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1. Қозғалысқа қажеттілік және оның пайда болуы: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2. Үгіт-насихат, әрекет ету сатысы: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3. Дамыыған жұмыс кезеңі: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4. Саяси  қозғалыстың өшу сатысы.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қозғалыстардың ішінде кең тарағанының бірі – «Халық майдандары». Оларға жалпы қоғамға қатысы бар, әлеуметтік таптардың барлығының немесе көпшілігінің мүддесін қамтитын мәселерді шешуге бағытталған бірлестіктер жатады. Олар жалпыдемократиялық принциптердің  негізінде құралады және  жұмыс істейді. Онда қатаң  айқындалған ұйымның түрі мен мүшелігі болмайды. Оның құрамында қалың бұқара халықтың мүддесін көздейтін саяси партиялар, кәсіпорындар жастар және т.б. ұйымдар да кіруі мүмкін.Халық майдандарының мынадай түрлері бар: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Қоғамдағы батыл өзгерістер кезінде саяси күштер дүниеге келіп қалыптасады. Сол саяси күштерден пайда болған халық майдандары.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Өздеріңнің саяси ықпалы жетіспегенде маңызды мақсатқа жету, саяси билікті алу үшін саяси партиалардың немесе олардың көсемдерінің бастауымен құрылғн халық майдандары.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lastRenderedPageBreak/>
        <w:t xml:space="preserve">Соғысқа, фашизмге қарсы, демократияны қорғау үшін интерноционалдық негізде қалыптасқан халық майдандары. М : 1936 жылы Францияда құрылған халық майданы фашизмнің дамуына жол бермеді, т.с.с.          </w:t>
      </w:r>
    </w:p>
    <w:p w:rsidR="005D0637" w:rsidRPr="005D0637" w:rsidRDefault="005D0637" w:rsidP="005D0637">
      <w:pPr>
        <w:spacing w:after="0" w:line="240" w:lineRule="auto"/>
        <w:jc w:val="both"/>
        <w:rPr>
          <w:rFonts w:ascii="Times New Roman" w:hAnsi="Times New Roman" w:cs="Times New Roman"/>
          <w:sz w:val="24"/>
          <w:szCs w:val="24"/>
          <w:lang w:val="kk-KZ"/>
        </w:rPr>
      </w:pP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3.Қазіргі кезеңдегі  саяси қозғалыстар.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Қазіргі уаққыта мынадай саяси қозғалыстар бар: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Консервативтік  бағыттағы қозғалыстар: өткенді көксеу, дәріптеу, оны сынсыз қабылдау, сонымен қатарлы дәстүрлі саяси формалар мен институттарға ерекше сенім арту:</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Реформистік бағыттағы қозғалыстар: олар капиталистік қоғамды бірте – бірте реформалауды мақсат етеді: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Демократиялық қозғалыстар: өзекті мәселелерді  демократиялық тұрғыда шешуге бағытталған әр түрлі либералдық, діни, бейбітшілік және т.б. ұйымдардың қызметі: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Неоконсервативтік қозғалыстар: мемлекеттік капитал мүддесіне бағыну, қызмет ету, жеке- дара белсенділікті, әлеуметтік- теңсіздікті қолдау, дәстурлі моралдық мұраттарды дамытуды көздейді: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Революциялық бағыттағы қозғалыстар: бұлар қоғамның әлеуметтік-экономикалық құрылымында сапалы өзгерістер жасау арқылы дамудың прогрессифті жолына түсуді көздейтін жұмысшы және коммунистік қозғалыстар.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Басқа елдердегі сияқты Қазақстанда да қоғамдық қозғалыстар мен ұйымдар баршылық. Алдына қойған мақсаттарына қарай оларды былайша топтастыруға болады.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Экологиялық бағыттағы ұйымдар.Оларға жататындар «Невада-Семей» қозғалысы, «Арал-Азия-Қазақстан» халықаралық қоғамдық комитеті, «Табиғат» комитеті, т.с.с.</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Ұлт мәселесін шешуге тырысқан топтар. Оларға: Қазақстанның «Азат»азаматтық қозғалысы, славяндардың республикалық қоғамдық «Лад» қозғалысы, «Русская община», «Единство» қоғамдық бірлестігі, республикадағы казактар қозғалысы, неміс, ұйғыр, грек, кәріс және т.б. мәдениет орталықтары.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Тарихи-ағартушылық қоғамдар: «Мемориал» , «Әділет , «Ақиқат» және т.б.</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Әлеуметтік талаптар қойған ұйымдар: «Атамекен» , «Алтын бесік» , «Жерұйық» , «Шаңырақ» және т.с.с.</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Сонымен қатар республикада ардагерлер, әйелдер, жастар одақтары және т.б. көптеген қоғамдық ұйымдар мен қозғалыстар бар.Осылардың бәрі, өз ерекшеліктері болуына қарамастан еңбекшілердің белсенділігін арттырып, Қазақстанның гүлденіп өркендеуіне, тұрақты дамуына үлестерін қосқанда ғана мақсаттарына жетпек.</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Енді соңғы мәліметтер бойынша бір ғана Қарағанды облысында 6 саяси партия, 8 саяси мақсаттағы қоғамдық қозғалыстар, 16 жастар ұйымдары, 6 әйелдер ұйымдары, 13 ұлттық мәдени орындар, 2 табиғат қорғау қозғалысы, 15 тәуелсіз кәсіподақ, 85 діни бірлестіктер, 273 басқа да әр түрлі ұйымдар мен бірлестіктер бар. Енді барлық облыстардың қоғамдық қозғалыстары мен бірлестіктерінің қанша екенін ескерсек, түсінігіміз кеңейе түспек.</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Егемендік, тәуелсіздік алу қоғамдық-саяси ұйымдар мен қозғалыстардың жұмысын түбірінен қайта құруға объективті негіз қалады. Ұйымдар мен қозғалыстар саяси процеске тартылды, өмірді өзгерту және жақсарту олардың іс-әрекетіне де байланысты деген түсінік әрбір адамның санасына ене бастады.Бұл-тоталитарлық саяси режімнен демократиялық өмірге енудің айғағы болды. Бұқараның іс-қимылының артуына, көптеген саяси-қоғамдық ұйымдар мен қозғалыстардың өмірге келуіне жағдай жасады.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Жеке ұйымдар мен қозғалыстар: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«Азат» азаматтық қозғалысы. Бұл ұйым 1990 жылдың шілде айында Алматы қаласында құрылды, әр түрлі партия, кәсіподақ, әйелдер, ардагерлер, діни, жастар, т.б. ұйымдарды біріктіреді. Іс-әрекеттің нысаны мен тәсілдерінің негізі: мемлекеттік билік органдарын конституциялық жолмен қалыптастыру; баламалы заң жобаларын жасау; жоғарғы және жергілікті ұйымдардың қабылдайтын саяси шешімдеріне; жиналыс, митингі, шеру тарту ісіне қатынасу.</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lastRenderedPageBreak/>
        <w:t>«Азаттың» бөлімшелері барлық облыстарда бар, жоғарғы органы-съезд, 300-ден астам мүшелері бар. Ең көп мүшелері Оңтүстік Қазақстан, Жамбыл, Қызылорда.Алматы, Батыс Қазақстан, Шығыс Қазақстан облыстарында.</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«Азат» басқа елдердегі осындай қозғалым ұйымдары мен тікелей байланысты. «Азат» газетін шығарады, «Қазақ тілі» қоғамымен тікелей байланыста.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«Азат» қозғалысы республика жерінде өз жарғысына, Конституцияға сәйкес жұмыс жүргізеді. Негізгі мақсаты-толық саяси-экономикалық тәуесіздікке қол жеткізу, әлеуметтік әділеттілік және демократия принциптерін іске асыру, барлық азаматтардың материялдық және рухани өмірін қамтамасыз ету.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Экономика саласында жер, кен байлықтары, су, орман және басқа да байлықтар республиканың меншігі. Жер сатылмауы керек, бірақ қажеттілікке қарай жалға беріледі. Ұлт мәселесінде барлық азаматтар тең құқықты, ұлтына, дініне қарай бөлінбеу керек.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Қазақ мектебінің және тәрбиенің ұлттық тұжырымдамасы жасалуы керек. Қазақстан тарихы, қазақ тілі және әдебиеті барлық оқу орындарында дербес пән ретінде оқытылуы қажет. Басқару жүйесінде тоталитарлық үсиемдікке, әкімшіл-әміршіл жүйеге қарсы күрес жүргізілуі қажет.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«Әділет» тарихи-ағартушылық қоғамы - жарғысы, бағдарламасы бар. Қоғам мүшелері 19 халық комиссарының (министірдің), 1938 жылы Алматы маңында атылғандардың көмілген жерлерін анықтады. Сталиндік қуғын-сүргінге ұшырағандарды еске алу үшін қаржы жинады.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Қазіргі уақытта «Әділеттің» Астана, Қарағанды, Шымкент, Алматыда жергілікті ұйымдары бар. Қоғам мүшелері 1500-ге жуық, негізіне студенттер және қоғам қайраткерлері.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«Ақиқат» тарихи-ағартушылық қоғамы 1988 жылы желтоқсанның 13-інде құрылды. Қоғамның мақсатының бірі – халықтың ескі әдет-ғұрпын қалпына келтіру, туған өлкенің тарихын зерттеу, қазақ және басқа халықтардың ұлттық тілін дамыту. Қуғын-сүргінге ұшырағандар туралы бірнеше мақалалар және кітаптар жариялады. Қоғамның үш мыңнан астам мүшесі бар. Алматы, Оңтүстік Қазақстан, Жамбыл, Қарағанды, Ақмола облыстарында бөлімшелері бар. Қоғам жұмысына негізінен зиялы қауым өкілдері мен студент жастар қатынасады.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Орыс қауымы (русская община) - Әділет министірлігінде қыркүйектің 1- інде тіркеуден өтті. 14 облыста бөлімшелері бар. Жалпы саны 70 мың адамнан асады.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Қауымның іс-әрекеті жарғы және бағдарламасына сәйкес орыс және басқа да славян халықтарының рухани өркендеуінің, олардың мәдениетін, білімінің барлық дәрежесін дамытуға бағытталған, Қазақстанда азаматтық қоғам құруға әсер етуі қаралған. Қауым «Русский вестник» атты газет шығарады, жастарды мүше етіп тартуға көптеген шара қолдануда.</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Қауым 1992 жылы мемлекеттік екі тілділікті жақтап қол жинады, Шығыс Қазақстан облысында өткізілген митингілерді жақтады. 1993 жылдың қаңтар айында президент атына Орыс университетін ашуды сұрап хат жолдады.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Жастардың рухани және дене шынықтыру дайындығын жақсарту мақсатында олардың спорттық – патриоттық клубқа мүше болуын насихаттайды. Жастар клубын ұйымдастыру үшін спорт залдарын жалға алуға қаражат бөлді. Көркемөнер ұжымдарын құруға ат салысады.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21жылы наурыз айында құрылды, 10 мыңнан астам мүшесі бар, орталығы Астана қаласында.Қозғалыстың негізгі мақсаты – Қазақстан Республикасында тұратын славян халықтарының тілін, мәдениетін, рухани өмірін гүлдендіру, республикада демократияны, азаматтырдың саяси, экономикалық, әлеуметтік-мәдени құқықтары мен бостандығын, бейбітшілікті, халықтар достығын дамыту, нығайту.</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Қазақстанның әйелдер одағы. Бұл қоғамдық ұйым 1991 жылдың мамыр айында құрылды. Құрылу мақсаты - әйелдердің қоғамдағы саяси, әлеуметтік, экономикалық, рухани өмірдегі рөлін арттыру. Одақ республикадағы реформаны жақтайды. Соңғы 7-8 жылда бұл </w:t>
      </w:r>
      <w:r w:rsidRPr="005D0637">
        <w:rPr>
          <w:rFonts w:ascii="Times New Roman" w:hAnsi="Times New Roman" w:cs="Times New Roman"/>
          <w:sz w:val="24"/>
          <w:szCs w:val="24"/>
          <w:lang w:val="kk-KZ"/>
        </w:rPr>
        <w:lastRenderedPageBreak/>
        <w:t xml:space="preserve">салада қыруар ұйымдастыру жұмысын атқарады. Әйелдер қозғалысының мәселелері туралы семинар, мәслихаттар өткізді, ардагер әйелдерге, көп балалы аналарға, балалар үйіне материалдық көмекті үнемі ұйымдастырып келеді. « Әйелдер қазіргі қоғамда» деген халықаралық конференция өтізді. Қазақстанның әйелдер одағы Орталық Азия елдерінің халықаралық конгресінің мүшесі.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Қазақстан Республикасының әйелдер кеңесі 1991 жылы қазанның 21-інде тіркеуден өтті.Басқарма және президиум мүшелері 1991 жылы тамыздың 20-сында сайланды, ұйымның Жарғысы бар.Бірнеше рет республикалық пленумы өтті. «Әйелдердің кәсіпкерлік іс-қызметі туралы» конференция, Семей қаласында акушер-гинекологтардың республикалық съезін,1993 жылдың қыркүйек айында Орта Азия елдері әйелдерінің халықаралық конференциясын өткізді.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Қазақстанның жастар одағы. Құрамында 500 мыңнан астам мүшесі бар. Одақтың мүшелері – Қазақстанның мамандары мен жас ғалымдарының ассоциациясы, жастар кәсіпкерлігін дамыту – «Асар» ассоциациясы, спортшв балаларға көмек беретін «Алтын шабақ» қоғамы.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Қазақстанның жастар одағы – дербес қоғамдық ұйым, республиканың жастарын ерікті түрде біріктіреді.Республика Конституциясына, заңдарына негізделген жарғысы және бағдарламасы бар.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Одақтың негізгі мақсаты – жас азаматтардың еркін дамуына жағдай жасау, олардың экономикалық, әлеуметтік-мәдени құқықтары мен бостандығын қорғау, іске асыру.Одақ жастардың мемлекеттік және қоғамдық жұмыстарда жігерлілігін және дербестігін арттыру, олардың ғылыми-техникалық және көркемөнер шығармашылығын дамыту саласында сан қырлы жұмыстарды іске асырып жатыр.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Ауғанстандағы соғыс ардагерлерінің ұйымы. Бұл тіркеуден өткен қоғамдық ұйым. Негізгі мақсаты – Ауғанстандағы соғыс ардагерлерін әлеуметтік бейімдеу, оларға медициналық көмек көрсету, олардың құқықтық және әлеуметтік қорғау, олардың отбасына моральдық көмек ұйымдастыру, соғыста қайтыс болғандардың атын, ерлігін мәңгілік есте қалдыру, жастарды патриоттық және интернационализм рухында тәрбиелеу. Ұйым соғыс ардагерлерімен үнемі кездесу ұйымдастырып, олардың тілек-мүдделерін зерттеп отырады. Беделі өте жоғары.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Адам құқығы бюросы.Бұл қоғамдық ұйым адам құқығын іске асыру туралы қрғамдық бақылауды іске асырады, республикадан тыс жерлерге қоныс аударғысы келетін азаматтардың құқығын, республикадағы демократияның іске асырылуын қорғайды. Жұртшылық қауым бұл ұйымды өте жақсы біледі, тиісті көмектерін алып отырады.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Қазақстан Республикасындағы Кәсіподақ федерациясы кеңесі. Кәсіподақ федерациясы ерікті қоғамдық ұйым, кәсіпдақ мүшелерінің құқығын және мүддесін қорғайды.14 облыста облыстық жәен 22 салалық кәсіпдақ бірлестіктері бар. Федерацияның құрамында Ғылым академиясының, архитектура, Жобалық және Зерттеу институттарының, инновацияық және ұсақ кәсіпкерлер, мұнай, газ, көмір, т.б. кәсіподақтары бар.Қазірде федерация 7,5 млн. Кәсіподақ мүшелерінен, 43 мыңнан астам бастауыш ұйымдардан тұрады.Кәсіподақ, ұйымдарына жергілікті жерлерде басшылық жасайтын 835 аудандық және қалалық, 209 облыстық кәсіподақ қоғамдары бар.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Федерация жұмысының негізгі бағыты – мүшелік ұйымдардың әлеуметтік-экономикалық, құқықтары мен мүддесін қорғау, еңбек, тұрмыс, мәдениет,спорт мәселелері туралы үкіметпен келісім жасау. Федерация кеңесі Парламенттің заң қабылдау мәселесіне қатысып, заң жобаларын жасайды.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Кәсіподақ федерациясы өтпелі кезеңде көмір, түсті металлургия, т.б. шаруашылық салаларындағы еңбекшілердің жұмысқа орналасу, жалақы,әлеуметтік көмек алу ісіне үнемі араласып келеді.  Республикалық «Бірлесу» кәсіподағы және Қазақстанның тәуелсіз кәсіподақ орталығы. Қазақстан Республикасының «Бірлесу» кәсіподағы 1989 жылдың қараша айында ұйымдастырылды. Оның құрылтайшысы экономиканың мемлекеттік емес секторының қызметкерлері.Оларды мұндай ұйым құруға итермелеген жағдай – </w:t>
      </w:r>
      <w:r w:rsidRPr="005D0637">
        <w:rPr>
          <w:rFonts w:ascii="Times New Roman" w:hAnsi="Times New Roman" w:cs="Times New Roman"/>
          <w:sz w:val="24"/>
          <w:szCs w:val="24"/>
          <w:lang w:val="kk-KZ"/>
        </w:rPr>
        <w:lastRenderedPageBreak/>
        <w:t>еңбекшілердің еркін еңбегі құқығына шенеунік тарапынан тыйым салынуы, заң алдында өздерін қорғай алмайтындағы, оларды әкімшіл-әміршіл жүйеден қорғауы.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«Бірлесу» кәсіподағы республикадағы ғана емес,бұрынғы КСРО-дағы да бірінші тәуелсіз кәсіподақ ұйымы болды.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«Бірлесу» қысқа мерзім ішінде сотта 50-ден астам одақ мүшелерінің мүддесін қорғады, 500-ден астам еңбекшілердің мекеме бастықтарына наразылығын жолдады, олардың басым көпшілігі қанағаттандырылды.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«Невада-Семей» халықаралық ядролық соғысқа қарсы қозғалыс. Бұл еңбекшілердің еріктілік негізінде құрылған ұйымы. Ұйым халықаралық «Невада-Семй-Морура-Лобнор-Новая Земля» ядролық соғысқа қарсы бірлікке кіреді. Қозғалыстың негізгі мақсаты- ядролық қаруды және соғысты адамзат өркениетінен аластау, ядролық сынақ жүргізілген аймақтар халқын экологиялық және әлеуметтік қорғау. Табиғатты, Адамды, Мәдениетті қайта жаңғырту.Осы қозғалыстың бастамасына сәйкес Қазақстанда ядролық сынақ жүргізуге тыйым салынады, «ядролық қарусыз ел» деп жарияланды.Бүкіл әлем халқы бұл бастаманы қолдады.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«Арал-Азия-Қазақстан» халықаралық қоғамдық комитеті. Бұл комитет 1987 жылы белгілі ақын М.Шахановтың бастамасымен құрылып, республика жұртшылығы оны мақұлдады. Оның мақсаты : Арал теңізі жағдайына, республикадағы экоклкгиялық дағдарысқа қоғамдық пікірді аудару, Арал теңізін қалпына келтіру туралы жобалар мен бағдарламалар жасау.</w:t>
      </w:r>
    </w:p>
    <w:p w:rsid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Комитеттің бастамасымен Арал қорына қаражат түсірілді, Қазақстанның белгілі ақындарының қатысуымен поэзия кеші, дөңгелеки үстел,Мәскеуде арал күні,Арал аймағында экоклогиялық апат туралы телемарафон өткізіледі.1996 жылы халықаралық «Арал-азия-Қазақстан» қоғамдық комитетінің мәртебесі бекітілді.Аралды сақтау туралы, Арал аймағындағы экологиялық және әлеуметтік мәселелерді шешу туралы шараларды іске асыруда көптеген шаралар іске асырылуда.Осы мақсатпен «Халықаралық Арал сыйлығы» құрылып, ол Арал аймағындағы мәселелерді шешуге үлес қосқан ғалымдарға, қоғамдық, қайраткерлерге беріледі. Комитет жанынан Арал және Қазақстан экологиясы туралы қоғамдық академия құрылды. Жоғарыда қоғамдық-саяси ұйымдар мен қозғалыстарға біршама сипаттама бердік.Олардан щығатын қорытынды – қоғамдық ұйымдар мен қозғалыстар тәуелсіз республикамыздың күрделі мәселелерін шешуге зор үлес қосуда.</w:t>
      </w:r>
    </w:p>
    <w:p w:rsidR="005D0637" w:rsidRPr="00DB49A9" w:rsidRDefault="005D0637" w:rsidP="00DB49A9">
      <w:pPr>
        <w:spacing w:after="0" w:line="240" w:lineRule="auto"/>
        <w:jc w:val="both"/>
        <w:rPr>
          <w:rFonts w:ascii="Times New Roman" w:hAnsi="Times New Roman" w:cs="Times New Roman"/>
          <w:sz w:val="24"/>
          <w:szCs w:val="24"/>
          <w:lang w:val="kk-KZ"/>
        </w:rPr>
      </w:pPr>
    </w:p>
    <w:p w:rsidR="0067272F" w:rsidRPr="00DB49A9" w:rsidRDefault="0067272F" w:rsidP="00DB49A9">
      <w:pPr>
        <w:spacing w:after="0" w:line="240" w:lineRule="auto"/>
        <w:jc w:val="both"/>
        <w:rPr>
          <w:rFonts w:ascii="Times New Roman" w:hAnsi="Times New Roman" w:cs="Times New Roman"/>
          <w:sz w:val="24"/>
          <w:szCs w:val="24"/>
          <w:lang w:val="kk-KZ"/>
        </w:rPr>
      </w:pPr>
    </w:p>
    <w:p w:rsidR="0029618A" w:rsidRPr="00DB49A9" w:rsidRDefault="005D0637" w:rsidP="005D0637">
      <w:pPr>
        <w:spacing w:after="0" w:line="240" w:lineRule="auto"/>
        <w:jc w:val="center"/>
        <w:rPr>
          <w:rFonts w:ascii="Times New Roman" w:hAnsi="Times New Roman" w:cs="Times New Roman"/>
          <w:sz w:val="24"/>
          <w:szCs w:val="24"/>
          <w:lang w:val="kk-KZ"/>
        </w:rPr>
      </w:pPr>
      <w:r w:rsidRPr="005D0637">
        <w:rPr>
          <w:rFonts w:ascii="Times New Roman" w:hAnsi="Times New Roman" w:cs="Times New Roman"/>
          <w:b/>
          <w:sz w:val="24"/>
          <w:szCs w:val="24"/>
          <w:lang w:val="kk-KZ"/>
        </w:rPr>
        <w:t>ӘДЕБИЕТТЕР ТІЗІМІ</w:t>
      </w:r>
      <w:r>
        <w:rPr>
          <w:rFonts w:ascii="Times New Roman" w:hAnsi="Times New Roman" w:cs="Times New Roman"/>
          <w:b/>
          <w:sz w:val="24"/>
          <w:szCs w:val="24"/>
          <w:lang w:val="kk-KZ"/>
        </w:rPr>
        <w:t xml:space="preserve">  </w:t>
      </w:r>
    </w:p>
    <w:p w:rsidR="0029618A" w:rsidRPr="00DB49A9" w:rsidRDefault="0029618A" w:rsidP="00DB49A9">
      <w:pPr>
        <w:spacing w:after="0" w:line="240" w:lineRule="auto"/>
        <w:ind w:firstLine="708"/>
        <w:jc w:val="both"/>
        <w:rPr>
          <w:rFonts w:ascii="Times New Roman" w:hAnsi="Times New Roman" w:cs="Times New Roman"/>
          <w:sz w:val="24"/>
          <w:szCs w:val="24"/>
          <w:lang w:val="kk-KZ"/>
        </w:rPr>
      </w:pP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1.Ашитов, Заирқан Омарұлы, Ашитов, Бауыржан Заирқанұлы. Қазақстан Республикасының құқық негіздері: оқу құралы / рец. Б. Базарбайұлы.- Алматы: Жеті жарғы, 2003.- 296 б.</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2.Бұлғақова, Диляра Асхатқызы, Истаев, Арман Жумабайұлы. Мемлекет және құқықтың жалпы тарихы  оқу -әдістемелік құрал.- Алматы: 2004.- 228 б.</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3.Бұлғақова, Диляра Асхатовна. Мемлекет және құқық теориясы: оқу құралы.- Алматы: 2004.- 106 б.</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4.Қазақстан мемлекеті мен құқығының негіздері жалпы білім беретін мектептің жоғары сынып оқушыларына арналған оқулық/ құраст.Ә.Сапарғалиев.- изд. 2-бас.- Алматы: Атамұра, 2004.-264 б.</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5.Қазақстан Республикасындағы жергілікті мемлекеттік басқару туралы: Қазақстан Республикасының Заңы.- Алматы: Юрист, 2004.- 28 б.</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6.Қазақстан Республикасының мемлекеті мен құқығының негіздері: оқулық/ құраст. Е.Баянов.- толықт.қайта жөнделіп  2-ші бас.- Алматы, 2003.- 692 б.</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7.Абиль Е.А. Политическая организация кочевников Казахстана: Опыт системного подхода. -Астана: Фолиант, 2001. — 9 с.</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lastRenderedPageBreak/>
        <w:t>8.Атымтаева К.М. «Алаш-Орда» — борьба за суверенитет // Вестник университета «Қайнар» 1997. — №1. — С.63.</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9.Вильсон В. Государство. Прошлое и настоящее конституционных учреждений. М, 1905. С. 508.</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10.Котов К. Коренизация советского государственного аппарата Казахстана (1920-1936). // Труды Казахского государственного университета им. С.М.Кирова. Серия Юридическая. Т. 2. — Алма-Ата: Казгосиздат, 1956.</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11.Котов К.Ф. Коренизация советского государственного аппарата Казахстана (1920-1936 гг.): Дисс. к.ю.н. — Алма-Ата, 1950. – 289 с.</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12.Сапаргалиев Г. Принципы организации и деятельности Советского государственного аппарата в новой Конституции СССР. — Алма-Ата: «Знание» КазССР, 1978. — 18 с.;</w:t>
      </w:r>
    </w:p>
    <w:p w:rsidR="00175CF3" w:rsidRDefault="00047D96" w:rsidP="00DB49A9">
      <w:pPr>
        <w:spacing w:after="0" w:line="240" w:lineRule="auto"/>
        <w:ind w:firstLine="708"/>
        <w:jc w:val="both"/>
        <w:rPr>
          <w:rFonts w:ascii="Times New Roman" w:hAnsi="Times New Roman" w:cs="Times New Roman"/>
          <w:sz w:val="24"/>
          <w:szCs w:val="24"/>
          <w:lang w:val="kk-KZ"/>
        </w:rPr>
      </w:pPr>
      <w:r w:rsidRPr="00DB49A9">
        <w:rPr>
          <w:rFonts w:ascii="Times New Roman" w:hAnsi="Times New Roman" w:cs="Times New Roman"/>
          <w:sz w:val="24"/>
          <w:szCs w:val="24"/>
        </w:rPr>
        <w:t>13. Саржанова С.С. Сот-тергеу, әкімшілік органдары кеңестік зорлық-зомбылық шараларын жүзеге асырушы: тарихы және сабақтары (1925-1932 жылдар):Тарих ғ.к. дисс. — Алматы, 2001. — 129 бет.</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1. Абдрахманова Б.М. История Казахстана: власть, система управления, территориальное устройство в XIX веке. -Караганда,2010. </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2. Адамбеков Б.К. XX ғасырдағы Ресей империясы, Кеңес мемлекеті және ТМД тарихы.-Қарағанды.2009. </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3. Архипова Т.Г. Государственность современной России. Уч.пос. –М., 2009. </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4. Агдарбеков Т.А. Проблемы национально-государственного строительства в Казахстане (1920-1936 гг.) -Алма-Ата: Наука, 2010. </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5. Қазақстан Республикасының мемлекеттік билік органдары (1991 ж. 16 желтоксан – 2001 ж. 1 қантар). Анықтамалық. – Органы государственной власти Республики Казахстан. (16 декабря 1 января 2001 г.). Справочник. – Алматы: ДП «Эдельвейс», 2004 –736 с. </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6. Қазақстан Республикасының мемлекеттік билік органдары (2001–2005). Анықтамалық. – Органы государственной власти Республики Казахстан. (2001–2005). Справочник. – Астана–Алматы: ДП «Эдельвейс», 2007 –640 с.</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1. Архипова Т.Г. Румянцева М.Ф. Семич А.С. История государственной службы в России в XVIII-XX вв. Учебное пособие. -М.,2010. – 330 с.</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2. Государственная служба (комплексный подход): Учеб. пособие. – 2-е изд. – М.: Дело, 2010. – 440 с.        </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3. История государственного управления России. Учебник /Отв. Ред. В.Г. Игнатов – Ростов н/Д: Феникс, 2012. – 608 с.</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4. Қазақстанның халық комиссарлары.1920–1946 жж. Өмірбаяндық анықтамалық, – Алматы: Қазақ гуманитарлық-заң университетінің баспасы, 2004. – 499 бет. Наркомы Казахстана. 1920–1946 гг. Биографический справочник. – Алматы: Арыс, 2007. – 400 с.</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5. Калиева Г. Особенности системы государственного управления   и эволюции государственной службы на территории Казахстана в конце XIX века // www.rusnauka.com/1_NIO_2013/Pravo/1_124697.doc.htm‎</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6.  Коржихина Т.П. Советское государство и его учреждения. (ноябрь 1917 – декабрь 1991 гг.: Учеб. для вузов по спец. “История” 2-е изд., перераб. и доп. М.: РГГУ, 2010. – 418 с.</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7. Молдаханова Г.И. Деятельность ОГПУ в Казахстане (1922-1934 гг.). -Алматы, 2009.</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8. Назарбаев Н.А. В потоке истории. -Алматы, 1999.</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9. Первые руководители комсомола Казахстан (1920–1991). Биографический справочник. – Алматы: ТОО РПИК «Дәуір», 2009. – 336 с.</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10. Таукибаева Ш.Ж. Становление государственных учреждений Казхстана по образованию, культуре и науке (1917-1936 гг.). -Алматы, 2009.</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lastRenderedPageBreak/>
        <w:t xml:space="preserve">         11. Туменова С.М. Создание и развитие учебных заведений культуры и искусства в Казахстане в 1917-1960 гг. -Алматы, 2008.</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Электронды ресурстар</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1. Портал «электронного правительства» - www.e.gov.kz</w:t>
      </w:r>
    </w:p>
    <w:p w:rsidR="005B34D4" w:rsidRPr="005B34D4" w:rsidRDefault="005B34D4" w:rsidP="00DB49A9">
      <w:pPr>
        <w:spacing w:after="0" w:line="240" w:lineRule="auto"/>
        <w:ind w:firstLine="708"/>
        <w:jc w:val="both"/>
        <w:rPr>
          <w:rFonts w:ascii="Times New Roman" w:hAnsi="Times New Roman" w:cs="Times New Roman"/>
          <w:sz w:val="24"/>
          <w:szCs w:val="24"/>
          <w:lang w:val="kk-KZ"/>
        </w:rPr>
      </w:pPr>
    </w:p>
    <w:sectPr w:rsidR="005B34D4" w:rsidRPr="005B34D4" w:rsidSect="00844A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A54E9"/>
    <w:multiLevelType w:val="hybridMultilevel"/>
    <w:tmpl w:val="2FF64A48"/>
    <w:lvl w:ilvl="0" w:tplc="6E9AA2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8E50BC0"/>
    <w:multiLevelType w:val="hybridMultilevel"/>
    <w:tmpl w:val="B7663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215C15"/>
    <w:multiLevelType w:val="hybridMultilevel"/>
    <w:tmpl w:val="212E6A7A"/>
    <w:lvl w:ilvl="0" w:tplc="6B889D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3E92D58"/>
    <w:multiLevelType w:val="hybridMultilevel"/>
    <w:tmpl w:val="EEA83410"/>
    <w:lvl w:ilvl="0" w:tplc="28800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86964E2"/>
    <w:multiLevelType w:val="hybridMultilevel"/>
    <w:tmpl w:val="D73A8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DE0A73"/>
    <w:multiLevelType w:val="hybridMultilevel"/>
    <w:tmpl w:val="DF484662"/>
    <w:lvl w:ilvl="0" w:tplc="B05C3B42">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AC8"/>
    <w:rsid w:val="00047D96"/>
    <w:rsid w:val="000A5E22"/>
    <w:rsid w:val="00125DC7"/>
    <w:rsid w:val="00175CF3"/>
    <w:rsid w:val="0029618A"/>
    <w:rsid w:val="00300538"/>
    <w:rsid w:val="00332BE9"/>
    <w:rsid w:val="004C5508"/>
    <w:rsid w:val="005003E3"/>
    <w:rsid w:val="00544134"/>
    <w:rsid w:val="005B34D4"/>
    <w:rsid w:val="005D0637"/>
    <w:rsid w:val="0067272F"/>
    <w:rsid w:val="00756D6A"/>
    <w:rsid w:val="00844AFD"/>
    <w:rsid w:val="00844E7D"/>
    <w:rsid w:val="00911001"/>
    <w:rsid w:val="00933AC8"/>
    <w:rsid w:val="009A6670"/>
    <w:rsid w:val="009F6027"/>
    <w:rsid w:val="00B202BF"/>
    <w:rsid w:val="00B32DE0"/>
    <w:rsid w:val="00BB588D"/>
    <w:rsid w:val="00C55847"/>
    <w:rsid w:val="00C814BE"/>
    <w:rsid w:val="00C97F27"/>
    <w:rsid w:val="00CF1611"/>
    <w:rsid w:val="00DB49A9"/>
    <w:rsid w:val="00E6451F"/>
    <w:rsid w:val="00EE768B"/>
    <w:rsid w:val="00F54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24FEC-3300-45FF-8769-0D74B5DD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47822</Words>
  <Characters>272591</Characters>
  <Application>Microsoft Office Word</Application>
  <DocSecurity>0</DocSecurity>
  <Lines>2271</Lines>
  <Paragraphs>639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Учетная запись Майкрософт</cp:lastModifiedBy>
  <cp:revision>3</cp:revision>
  <dcterms:created xsi:type="dcterms:W3CDTF">2020-10-28T16:09:00Z</dcterms:created>
  <dcterms:modified xsi:type="dcterms:W3CDTF">2020-10-28T16:09:00Z</dcterms:modified>
</cp:coreProperties>
</file>